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2B36" w14:textId="585EEF73" w:rsidR="00664CEA" w:rsidRPr="00720BF4" w:rsidRDefault="00664CEA" w:rsidP="00664CEA">
      <w:pPr>
        <w:spacing w:after="0"/>
        <w:jc w:val="both"/>
        <w:rPr>
          <w:rFonts w:ascii="Open Sans" w:eastAsia="Gill Sans MT" w:hAnsi="Open Sans" w:cs="Open Sans"/>
          <w:color w:val="000000" w:themeColor="text1"/>
        </w:rPr>
      </w:pPr>
      <w:r w:rsidRPr="00720BF4">
        <w:rPr>
          <w:rFonts w:ascii="Open Sans" w:eastAsia="Gill Sans MT" w:hAnsi="Open Sans" w:cs="Open Sans"/>
          <w:b/>
          <w:bCs/>
          <w:color w:val="000000" w:themeColor="text1"/>
          <w:u w:val="single"/>
          <w:lang w:val="en-NZ"/>
        </w:rPr>
        <w:t>MINUTES</w:t>
      </w:r>
      <w:r w:rsidRPr="00720BF4">
        <w:rPr>
          <w:rFonts w:ascii="Open Sans" w:eastAsia="Gill Sans MT" w:hAnsi="Open Sans" w:cs="Open Sans"/>
          <w:color w:val="000000" w:themeColor="text1"/>
          <w:lang w:val="en-NZ"/>
        </w:rPr>
        <w:t xml:space="preserve"> of a meeting of the </w:t>
      </w:r>
      <w:r w:rsidR="00217ECA">
        <w:rPr>
          <w:rFonts w:ascii="Open Sans" w:eastAsia="Gill Sans MT" w:hAnsi="Open Sans" w:cs="Open Sans"/>
          <w:color w:val="000000" w:themeColor="text1"/>
          <w:lang w:val="en-NZ"/>
        </w:rPr>
        <w:t xml:space="preserve">Meremere </w:t>
      </w:r>
      <w:r w:rsidRPr="00720BF4">
        <w:rPr>
          <w:rFonts w:ascii="Open Sans" w:eastAsia="Gill Sans MT" w:hAnsi="Open Sans" w:cs="Open Sans"/>
          <w:color w:val="000000" w:themeColor="text1"/>
          <w:lang w:val="en-NZ"/>
        </w:rPr>
        <w:t xml:space="preserve">Community Committee held at </w:t>
      </w:r>
      <w:r w:rsidR="007152D2">
        <w:rPr>
          <w:rFonts w:ascii="Open Sans" w:eastAsia="Gill Sans MT" w:hAnsi="Open Sans" w:cs="Open Sans"/>
          <w:color w:val="000000" w:themeColor="text1"/>
          <w:lang w:val="en-NZ"/>
        </w:rPr>
        <w:t xml:space="preserve">the </w:t>
      </w:r>
      <w:r w:rsidR="00217ECA">
        <w:rPr>
          <w:rFonts w:ascii="Open Sans" w:eastAsia="Gill Sans MT" w:hAnsi="Open Sans" w:cs="Open Sans"/>
          <w:color w:val="000000" w:themeColor="text1"/>
          <w:lang w:val="en-NZ"/>
        </w:rPr>
        <w:t>Meremere Community Centre, 21 Heather Green Avenue, Meremere</w:t>
      </w:r>
      <w:r w:rsidR="007E2FEE">
        <w:rPr>
          <w:rFonts w:ascii="Open Sans" w:eastAsia="Gill Sans MT" w:hAnsi="Open Sans" w:cs="Open Sans"/>
          <w:color w:val="000000" w:themeColor="text1"/>
          <w:lang w:val="en-NZ"/>
        </w:rPr>
        <w:t xml:space="preserve"> </w:t>
      </w:r>
      <w:r w:rsidR="007152D2">
        <w:rPr>
          <w:rFonts w:ascii="Open Sans" w:eastAsia="Gill Sans MT" w:hAnsi="Open Sans" w:cs="Open Sans"/>
          <w:color w:val="000000" w:themeColor="text1"/>
          <w:lang w:val="en-NZ"/>
        </w:rPr>
        <w:t>on</w:t>
      </w:r>
      <w:r w:rsidRPr="00720BF4">
        <w:rPr>
          <w:rFonts w:ascii="Open Sans" w:eastAsia="Gill Sans MT" w:hAnsi="Open Sans" w:cs="Open Sans"/>
          <w:color w:val="000000" w:themeColor="text1"/>
          <w:lang w:val="en-NZ"/>
        </w:rPr>
        <w:t xml:space="preserve"> </w:t>
      </w:r>
      <w:r w:rsidR="00217ECA">
        <w:rPr>
          <w:rFonts w:ascii="Open Sans" w:eastAsia="Gill Sans MT" w:hAnsi="Open Sans" w:cs="Open Sans"/>
          <w:b/>
          <w:bCs/>
          <w:color w:val="000000" w:themeColor="text1"/>
          <w:u w:val="single"/>
          <w:lang w:val="en-NZ"/>
        </w:rPr>
        <w:t xml:space="preserve">THURSDAY, </w:t>
      </w:r>
      <w:r w:rsidR="006D0EE0">
        <w:rPr>
          <w:rFonts w:ascii="Open Sans" w:eastAsia="Gill Sans MT" w:hAnsi="Open Sans" w:cs="Open Sans"/>
          <w:b/>
          <w:bCs/>
          <w:color w:val="000000" w:themeColor="text1"/>
          <w:u w:val="single"/>
          <w:lang w:val="en-NZ"/>
        </w:rPr>
        <w:t>2</w:t>
      </w:r>
      <w:r w:rsidR="00217ECA">
        <w:rPr>
          <w:rFonts w:ascii="Open Sans" w:eastAsia="Gill Sans MT" w:hAnsi="Open Sans" w:cs="Open Sans"/>
          <w:b/>
          <w:bCs/>
          <w:color w:val="000000" w:themeColor="text1"/>
          <w:u w:val="single"/>
          <w:lang w:val="en-NZ"/>
        </w:rPr>
        <w:t xml:space="preserve"> APRIL</w:t>
      </w:r>
      <w:r w:rsidR="007E2FEE">
        <w:rPr>
          <w:rFonts w:ascii="Open Sans" w:eastAsia="Gill Sans MT" w:hAnsi="Open Sans" w:cs="Open Sans"/>
          <w:b/>
          <w:bCs/>
          <w:color w:val="000000" w:themeColor="text1"/>
          <w:u w:val="single"/>
          <w:lang w:val="en-NZ"/>
        </w:rPr>
        <w:t xml:space="preserve"> 2026</w:t>
      </w:r>
      <w:r w:rsidRPr="00C054D5">
        <w:rPr>
          <w:rFonts w:ascii="Open Sans" w:eastAsia="Gill Sans MT" w:hAnsi="Open Sans" w:cs="Open Sans"/>
          <w:b/>
          <w:bCs/>
          <w:color w:val="000000" w:themeColor="text1"/>
          <w:lang w:val="en-NZ"/>
        </w:rPr>
        <w:t xml:space="preserve"> </w:t>
      </w:r>
      <w:r w:rsidRPr="00720BF4">
        <w:rPr>
          <w:rFonts w:ascii="Open Sans" w:eastAsia="Gill Sans MT" w:hAnsi="Open Sans" w:cs="Open Sans"/>
          <w:color w:val="000000" w:themeColor="text1"/>
          <w:lang w:val="en-NZ"/>
        </w:rPr>
        <w:t xml:space="preserve">commencing at </w:t>
      </w:r>
      <w:r w:rsidRPr="00720BF4">
        <w:rPr>
          <w:rFonts w:ascii="Open Sans" w:eastAsia="Gill Sans MT" w:hAnsi="Open Sans" w:cs="Open Sans"/>
          <w:b/>
          <w:bCs/>
          <w:color w:val="000000" w:themeColor="text1"/>
          <w:u w:val="single"/>
          <w:lang w:val="en-NZ"/>
        </w:rPr>
        <w:t>7.</w:t>
      </w:r>
      <w:r w:rsidR="007E2FEE">
        <w:rPr>
          <w:rFonts w:ascii="Open Sans" w:eastAsia="Gill Sans MT" w:hAnsi="Open Sans" w:cs="Open Sans"/>
          <w:b/>
          <w:bCs/>
          <w:color w:val="000000" w:themeColor="text1"/>
          <w:u w:val="single"/>
          <w:lang w:val="en-NZ"/>
        </w:rPr>
        <w:t>0</w:t>
      </w:r>
      <w:r>
        <w:rPr>
          <w:rFonts w:ascii="Open Sans" w:eastAsia="Gill Sans MT" w:hAnsi="Open Sans" w:cs="Open Sans"/>
          <w:b/>
          <w:bCs/>
          <w:color w:val="000000" w:themeColor="text1"/>
          <w:u w:val="single"/>
          <w:lang w:val="en-NZ"/>
        </w:rPr>
        <w:t>0</w:t>
      </w:r>
      <w:r w:rsidRPr="00720BF4">
        <w:rPr>
          <w:rFonts w:ascii="Open Sans" w:eastAsia="Gill Sans MT" w:hAnsi="Open Sans" w:cs="Open Sans"/>
          <w:b/>
          <w:bCs/>
          <w:color w:val="000000" w:themeColor="text1"/>
          <w:u w:val="single"/>
          <w:lang w:val="en-NZ"/>
        </w:rPr>
        <w:t>pm</w:t>
      </w:r>
      <w:r w:rsidRPr="00720BF4">
        <w:rPr>
          <w:rFonts w:ascii="Open Sans" w:eastAsia="Gill Sans MT" w:hAnsi="Open Sans" w:cs="Open Sans"/>
          <w:color w:val="000000" w:themeColor="text1"/>
          <w:lang w:val="en-NZ"/>
        </w:rPr>
        <w:t>.</w:t>
      </w:r>
    </w:p>
    <w:p w14:paraId="1465AAD5" w14:textId="77777777" w:rsidR="00664CEA" w:rsidRPr="00720BF4" w:rsidRDefault="00664CEA" w:rsidP="00664CEA">
      <w:pPr>
        <w:rPr>
          <w:rFonts w:ascii="Open Sans" w:eastAsia="Gill Sans MT" w:hAnsi="Open Sans" w:cs="Open Sans"/>
          <w:color w:val="000000" w:themeColor="text1"/>
        </w:rPr>
      </w:pPr>
    </w:p>
    <w:p w14:paraId="1B577CBB" w14:textId="77777777" w:rsidR="00664CEA" w:rsidRDefault="00664CEA" w:rsidP="00664CEA">
      <w:pPr>
        <w:spacing w:after="0"/>
        <w:rPr>
          <w:rFonts w:ascii="Open Sans" w:eastAsia="Gill Sans MT" w:hAnsi="Open Sans" w:cs="Open Sans"/>
          <w:b/>
          <w:bCs/>
          <w:color w:val="000000" w:themeColor="text1"/>
          <w:lang w:val="en-NZ"/>
        </w:rPr>
      </w:pPr>
      <w:r w:rsidRPr="00AE015E">
        <w:rPr>
          <w:rFonts w:ascii="Open Sans" w:eastAsia="Gill Sans MT" w:hAnsi="Open Sans" w:cs="Open Sans"/>
          <w:b/>
          <w:bCs/>
          <w:color w:val="000000" w:themeColor="text1"/>
          <w:u w:val="single"/>
          <w:lang w:val="en-NZ"/>
        </w:rPr>
        <w:t>Present</w:t>
      </w:r>
      <w:r w:rsidRPr="00AE015E">
        <w:rPr>
          <w:rFonts w:ascii="Open Sans" w:eastAsia="Gill Sans MT" w:hAnsi="Open Sans" w:cs="Open Sans"/>
          <w:b/>
          <w:bCs/>
          <w:color w:val="000000" w:themeColor="text1"/>
          <w:lang w:val="en-NZ"/>
        </w:rPr>
        <w:t>:</w:t>
      </w:r>
      <w:r>
        <w:rPr>
          <w:rFonts w:ascii="Open Sans" w:eastAsia="Gill Sans MT" w:hAnsi="Open Sans" w:cs="Open Sans"/>
          <w:b/>
          <w:bCs/>
          <w:color w:val="000000" w:themeColor="text1"/>
          <w:lang w:val="en-NZ"/>
        </w:rPr>
        <w:t xml:space="preserve"> </w:t>
      </w:r>
    </w:p>
    <w:p w14:paraId="644ED77E" w14:textId="1D301FB8" w:rsidR="00F43AEF"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Mr H Solomon (Chairperson)</w:t>
      </w:r>
    </w:p>
    <w:p w14:paraId="017297B6" w14:textId="06A73682" w:rsidR="00217ECA"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Mr B Brown (Deputy Chairperson)</w:t>
      </w:r>
    </w:p>
    <w:p w14:paraId="5FDEFCC4" w14:textId="1072300F" w:rsidR="00217ECA"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Ms T Hall</w:t>
      </w:r>
    </w:p>
    <w:p w14:paraId="7568E9FA" w14:textId="36D59253" w:rsidR="00217ECA"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Mrs C Macgregor</w:t>
      </w:r>
    </w:p>
    <w:p w14:paraId="02DEF8D2" w14:textId="4F51365D" w:rsidR="00217ECA"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Mr J Macgregor</w:t>
      </w:r>
    </w:p>
    <w:p w14:paraId="797A7A45" w14:textId="38F023EA" w:rsidR="00217ECA" w:rsidRDefault="00217EC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Ms O Rogers</w:t>
      </w:r>
    </w:p>
    <w:p w14:paraId="75DB1FF3" w14:textId="2074AC25" w:rsidR="00315E0A" w:rsidRDefault="00315E0A" w:rsidP="00664CEA">
      <w:pPr>
        <w:spacing w:after="0"/>
        <w:rPr>
          <w:rFonts w:ascii="Open Sans" w:eastAsia="Gill Sans MT" w:hAnsi="Open Sans" w:cs="Open Sans"/>
          <w:color w:val="000000" w:themeColor="text1"/>
          <w:lang w:val="en-NZ"/>
        </w:rPr>
      </w:pPr>
      <w:r>
        <w:rPr>
          <w:rFonts w:ascii="Open Sans" w:eastAsia="Gill Sans MT" w:hAnsi="Open Sans" w:cs="Open Sans"/>
          <w:color w:val="000000" w:themeColor="text1"/>
          <w:lang w:val="en-NZ"/>
        </w:rPr>
        <w:t>Cr M Raumati</w:t>
      </w:r>
    </w:p>
    <w:p w14:paraId="20D2BCA8" w14:textId="77777777" w:rsidR="00F43AEF" w:rsidRDefault="00F43AEF" w:rsidP="00664CEA">
      <w:pPr>
        <w:spacing w:after="0"/>
        <w:rPr>
          <w:rFonts w:ascii="Open Sans" w:eastAsia="Gill Sans MT" w:hAnsi="Open Sans" w:cs="Open Sans"/>
          <w:color w:val="000000" w:themeColor="text1"/>
          <w:lang w:val="en-NZ"/>
        </w:rPr>
      </w:pPr>
    </w:p>
    <w:p w14:paraId="4D3B73C2" w14:textId="25B3BB3A" w:rsidR="00664CEA" w:rsidRDefault="00BF1B24" w:rsidP="00664CEA">
      <w:pPr>
        <w:spacing w:after="0"/>
        <w:rPr>
          <w:rFonts w:ascii="Open Sans" w:eastAsia="Gill Sans MT" w:hAnsi="Open Sans" w:cs="Open Sans"/>
          <w:b/>
          <w:bCs/>
          <w:color w:val="000000" w:themeColor="text1"/>
          <w:lang w:val="en-NZ"/>
        </w:rPr>
      </w:pPr>
      <w:r>
        <w:rPr>
          <w:rFonts w:ascii="Open Sans" w:eastAsia="Gill Sans MT" w:hAnsi="Open Sans" w:cs="Open Sans"/>
          <w:b/>
          <w:bCs/>
          <w:color w:val="000000" w:themeColor="text1"/>
          <w:u w:val="single"/>
          <w:lang w:val="en-NZ"/>
        </w:rPr>
        <w:t>A</w:t>
      </w:r>
      <w:r w:rsidR="00664CEA" w:rsidRPr="00720BF4">
        <w:rPr>
          <w:rFonts w:ascii="Open Sans" w:eastAsia="Gill Sans MT" w:hAnsi="Open Sans" w:cs="Open Sans"/>
          <w:b/>
          <w:bCs/>
          <w:color w:val="000000" w:themeColor="text1"/>
          <w:u w:val="single"/>
          <w:lang w:val="en-NZ"/>
        </w:rPr>
        <w:t>ttending</w:t>
      </w:r>
      <w:r w:rsidR="00664CEA" w:rsidRPr="00720BF4">
        <w:rPr>
          <w:rFonts w:ascii="Open Sans" w:eastAsia="Gill Sans MT" w:hAnsi="Open Sans" w:cs="Open Sans"/>
          <w:b/>
          <w:bCs/>
          <w:color w:val="000000" w:themeColor="text1"/>
          <w:lang w:val="en-NZ"/>
        </w:rPr>
        <w:t>:</w:t>
      </w:r>
    </w:p>
    <w:p w14:paraId="34012EDC" w14:textId="5483E0FD" w:rsidR="00415F38" w:rsidRDefault="00217ECA" w:rsidP="00664CEA">
      <w:pPr>
        <w:spacing w:after="0"/>
        <w:rPr>
          <w:rFonts w:ascii="Open Sans" w:eastAsia="Gill Sans MT" w:hAnsi="Open Sans" w:cs="Open Sans"/>
        </w:rPr>
      </w:pPr>
      <w:r>
        <w:rPr>
          <w:rFonts w:ascii="Open Sans" w:eastAsia="Gill Sans MT" w:hAnsi="Open Sans" w:cs="Open Sans"/>
        </w:rPr>
        <w:t>His Worship the Mayor, Mr A Bech</w:t>
      </w:r>
    </w:p>
    <w:p w14:paraId="5D746E8D" w14:textId="00463425" w:rsidR="00217ECA" w:rsidRDefault="00217ECA" w:rsidP="00664CEA">
      <w:pPr>
        <w:spacing w:after="0"/>
        <w:rPr>
          <w:rFonts w:ascii="Open Sans" w:eastAsia="Gill Sans MT" w:hAnsi="Open Sans" w:cs="Open Sans"/>
        </w:rPr>
      </w:pPr>
      <w:r>
        <w:rPr>
          <w:rFonts w:ascii="Open Sans" w:eastAsia="Gill Sans MT" w:hAnsi="Open Sans" w:cs="Open Sans"/>
        </w:rPr>
        <w:t>Ms M May (General Manager, Assets &amp; Infrastructure)</w:t>
      </w:r>
    </w:p>
    <w:p w14:paraId="7BA758A3" w14:textId="29133E04" w:rsidR="00217ECA" w:rsidRDefault="00217ECA" w:rsidP="00664CEA">
      <w:pPr>
        <w:spacing w:after="0"/>
        <w:rPr>
          <w:rFonts w:ascii="Open Sans" w:eastAsia="Gill Sans MT" w:hAnsi="Open Sans" w:cs="Open Sans"/>
        </w:rPr>
      </w:pPr>
      <w:r>
        <w:rPr>
          <w:rFonts w:ascii="Open Sans" w:eastAsia="Gill Sans MT" w:hAnsi="Open Sans" w:cs="Open Sans"/>
        </w:rPr>
        <w:t>Mrs K Wellington (Manager, EPMO)</w:t>
      </w:r>
    </w:p>
    <w:p w14:paraId="189D980A" w14:textId="434FA826" w:rsidR="00217ECA" w:rsidRDefault="00217ECA" w:rsidP="00664CEA">
      <w:pPr>
        <w:spacing w:after="0"/>
        <w:rPr>
          <w:rFonts w:ascii="Open Sans" w:eastAsia="Gill Sans MT" w:hAnsi="Open Sans" w:cs="Open Sans"/>
        </w:rPr>
      </w:pPr>
      <w:r>
        <w:rPr>
          <w:rFonts w:ascii="Open Sans" w:eastAsia="Gill Sans MT" w:hAnsi="Open Sans" w:cs="Open Sans"/>
        </w:rPr>
        <w:t>Ms E Saunders (Senior Democracy Advisor)</w:t>
      </w:r>
    </w:p>
    <w:p w14:paraId="17672A94" w14:textId="77777777" w:rsidR="007E2FEE" w:rsidRDefault="007E2FEE" w:rsidP="00664CEA">
      <w:pPr>
        <w:spacing w:after="0"/>
        <w:rPr>
          <w:rFonts w:ascii="Open Sans" w:eastAsia="Gill Sans MT" w:hAnsi="Open Sans" w:cs="Open Sans"/>
        </w:rPr>
      </w:pPr>
    </w:p>
    <w:p w14:paraId="7F3ECD9C" w14:textId="11312320" w:rsidR="00BF1B24" w:rsidRPr="00D74BE8" w:rsidRDefault="00D74BE8" w:rsidP="00664CEA">
      <w:pPr>
        <w:spacing w:after="0"/>
        <w:rPr>
          <w:rFonts w:ascii="Open Sans" w:eastAsia="Gill Sans MT" w:hAnsi="Open Sans" w:cs="Open Sans"/>
          <w:b/>
          <w:bCs/>
          <w:u w:val="single"/>
        </w:rPr>
      </w:pPr>
      <w:r w:rsidRPr="00D74BE8">
        <w:rPr>
          <w:rFonts w:ascii="Open Sans" w:eastAsia="Gill Sans MT" w:hAnsi="Open Sans" w:cs="Open Sans"/>
          <w:b/>
          <w:bCs/>
          <w:u w:val="single"/>
        </w:rPr>
        <w:t>Public Attending:</w:t>
      </w:r>
    </w:p>
    <w:p w14:paraId="05964B58" w14:textId="27EDE3A3" w:rsidR="00D74BE8" w:rsidRDefault="00711C1D" w:rsidP="00664CEA">
      <w:pPr>
        <w:spacing w:after="0"/>
        <w:rPr>
          <w:rFonts w:ascii="Open Sans" w:eastAsia="Gill Sans MT" w:hAnsi="Open Sans" w:cs="Open Sans"/>
        </w:rPr>
      </w:pPr>
      <w:r>
        <w:rPr>
          <w:rFonts w:ascii="Open Sans" w:eastAsia="Gill Sans MT" w:hAnsi="Open Sans" w:cs="Open Sans"/>
        </w:rPr>
        <w:t>Seven (7) members of the Public</w:t>
      </w:r>
    </w:p>
    <w:p w14:paraId="0D8E5D5A" w14:textId="77777777" w:rsidR="00217ECA" w:rsidRDefault="00217ECA" w:rsidP="00664CEA">
      <w:pPr>
        <w:spacing w:after="0"/>
        <w:rPr>
          <w:rFonts w:ascii="Open Sans" w:eastAsia="Gill Sans MT" w:hAnsi="Open Sans" w:cs="Open Sans"/>
        </w:rPr>
      </w:pPr>
    </w:p>
    <w:p w14:paraId="7A2C72E2" w14:textId="77777777" w:rsidR="00217ECA" w:rsidRDefault="00217ECA" w:rsidP="00664CEA">
      <w:pPr>
        <w:spacing w:after="0"/>
        <w:rPr>
          <w:rFonts w:ascii="Open Sans" w:eastAsia="Gill Sans MT" w:hAnsi="Open Sans" w:cs="Open Sans"/>
        </w:rPr>
      </w:pPr>
    </w:p>
    <w:p w14:paraId="2157ED3B" w14:textId="77777777" w:rsidR="00315E0A" w:rsidRDefault="00315E0A" w:rsidP="00664CEA">
      <w:pPr>
        <w:spacing w:after="0"/>
        <w:rPr>
          <w:rFonts w:ascii="Open Sans" w:eastAsia="Gill Sans MT" w:hAnsi="Open Sans" w:cs="Open Sans"/>
        </w:rPr>
      </w:pPr>
    </w:p>
    <w:p w14:paraId="4ABAF7EB" w14:textId="7B2CBB6A" w:rsidR="00711C1D" w:rsidRPr="00711C1D" w:rsidRDefault="00711C1D" w:rsidP="00664CEA">
      <w:pPr>
        <w:spacing w:after="0"/>
        <w:rPr>
          <w:rFonts w:ascii="Open Sans" w:eastAsia="Gill Sans MT" w:hAnsi="Open Sans" w:cs="Open Sans"/>
          <w:i/>
          <w:iCs/>
        </w:rPr>
      </w:pPr>
      <w:r w:rsidRPr="00711C1D">
        <w:rPr>
          <w:rFonts w:ascii="Open Sans" w:eastAsia="Gill Sans MT" w:hAnsi="Open Sans" w:cs="Open Sans"/>
          <w:i/>
          <w:iCs/>
        </w:rPr>
        <w:t>The Meeting opened with a karakia.</w:t>
      </w:r>
    </w:p>
    <w:p w14:paraId="7D26DE78" w14:textId="77777777" w:rsidR="00711C1D" w:rsidRDefault="00711C1D" w:rsidP="00664CEA">
      <w:pPr>
        <w:spacing w:after="0"/>
        <w:rPr>
          <w:rFonts w:ascii="Open Sans" w:eastAsia="Gill Sans MT" w:hAnsi="Open Sans" w:cs="Open Sans"/>
        </w:rPr>
      </w:pPr>
    </w:p>
    <w:p w14:paraId="153CFCE3" w14:textId="77777777" w:rsidR="00711C1D" w:rsidRDefault="00711C1D" w:rsidP="00664CEA">
      <w:pPr>
        <w:spacing w:after="0"/>
        <w:rPr>
          <w:rFonts w:ascii="Open Sans" w:eastAsia="Gill Sans MT" w:hAnsi="Open Sans" w:cs="Open Sans"/>
        </w:rPr>
      </w:pPr>
    </w:p>
    <w:p w14:paraId="121335B4" w14:textId="77777777" w:rsidR="00315E0A" w:rsidRPr="00415F38" w:rsidRDefault="00315E0A" w:rsidP="00664CEA">
      <w:pPr>
        <w:spacing w:after="0"/>
        <w:rPr>
          <w:rFonts w:ascii="Open Sans" w:eastAsia="Gill Sans MT" w:hAnsi="Open Sans" w:cs="Open Sans"/>
        </w:rPr>
      </w:pPr>
    </w:p>
    <w:p w14:paraId="321552F3" w14:textId="220A5FCB" w:rsidR="00664CEA" w:rsidRPr="007E2FEE" w:rsidRDefault="00664CEA" w:rsidP="007E2FEE">
      <w:pPr>
        <w:spacing w:line="278" w:lineRule="auto"/>
        <w:rPr>
          <w:rFonts w:ascii="Open Sans" w:eastAsia="Gill Sans MT" w:hAnsi="Open Sans" w:cs="Open Sans"/>
          <w:b/>
          <w:bCs/>
          <w:color w:val="000000" w:themeColor="text1"/>
          <w:u w:val="single"/>
          <w:lang w:val="en-NZ"/>
        </w:rPr>
      </w:pPr>
      <w:r w:rsidRPr="007E2FEE">
        <w:rPr>
          <w:rFonts w:ascii="Open Sans" w:eastAsia="Gill Sans MT" w:hAnsi="Open Sans" w:cs="Open Sans"/>
          <w:b/>
          <w:bCs/>
          <w:color w:val="000000" w:themeColor="text1"/>
          <w:u w:val="single"/>
          <w:lang w:val="en-NZ"/>
        </w:rPr>
        <w:t>APOLOGIES AND LEAVE OF ABSENCE</w:t>
      </w:r>
    </w:p>
    <w:p w14:paraId="05658DA3" w14:textId="2D55047B" w:rsidR="00217ECA" w:rsidRDefault="00217ECA" w:rsidP="00664CEA">
      <w:pPr>
        <w:spacing w:after="0"/>
        <w:ind w:left="32"/>
        <w:jc w:val="both"/>
        <w:rPr>
          <w:rFonts w:ascii="Open Sans" w:eastAsia="Gill Sans MT" w:hAnsi="Open Sans" w:cs="Open Sans"/>
          <w:color w:val="000000" w:themeColor="text1"/>
          <w:lang w:val="en-NZ"/>
        </w:rPr>
      </w:pPr>
      <w:r w:rsidRPr="00711C1D">
        <w:rPr>
          <w:rFonts w:ascii="Open Sans" w:eastAsia="Gill Sans MT" w:hAnsi="Open Sans" w:cs="Open Sans"/>
          <w:color w:val="000000" w:themeColor="text1"/>
          <w:lang w:val="en-NZ"/>
        </w:rPr>
        <w:t>There were no apologies</w:t>
      </w:r>
      <w:r w:rsidR="00711C1D">
        <w:rPr>
          <w:rFonts w:ascii="Open Sans" w:eastAsia="Gill Sans MT" w:hAnsi="Open Sans" w:cs="Open Sans"/>
          <w:color w:val="000000" w:themeColor="text1"/>
          <w:lang w:val="en-NZ"/>
        </w:rPr>
        <w:t xml:space="preserve"> for this meeting. </w:t>
      </w:r>
    </w:p>
    <w:p w14:paraId="77DBAF10" w14:textId="6F9E8A2B" w:rsidR="00711C1D" w:rsidRDefault="00711C1D">
      <w:pPr>
        <w:spacing w:line="278" w:lineRule="auto"/>
        <w:rPr>
          <w:rFonts w:ascii="Open Sans" w:eastAsia="Gill Sans MT" w:hAnsi="Open Sans" w:cs="Open Sans"/>
          <w:color w:val="000000" w:themeColor="text1"/>
          <w:lang w:val="en-NZ"/>
        </w:rPr>
      </w:pPr>
    </w:p>
    <w:p w14:paraId="1B72DA53" w14:textId="77777777" w:rsidR="00315E0A" w:rsidRDefault="00315E0A">
      <w:pPr>
        <w:spacing w:line="278" w:lineRule="auto"/>
        <w:rPr>
          <w:rFonts w:ascii="Open Sans" w:eastAsia="Gill Sans MT" w:hAnsi="Open Sans" w:cs="Open Sans"/>
          <w:color w:val="000000" w:themeColor="text1"/>
          <w:lang w:val="en-NZ"/>
        </w:rPr>
      </w:pPr>
    </w:p>
    <w:p w14:paraId="3140BD7E" w14:textId="77777777" w:rsidR="00315E0A" w:rsidRDefault="00315E0A">
      <w:pPr>
        <w:spacing w:line="278" w:lineRule="auto"/>
        <w:rPr>
          <w:rFonts w:ascii="Open Sans" w:eastAsia="Gill Sans MT" w:hAnsi="Open Sans" w:cs="Open Sans"/>
          <w:color w:val="000000" w:themeColor="text1"/>
          <w:lang w:val="en-NZ"/>
        </w:rPr>
      </w:pPr>
    </w:p>
    <w:p w14:paraId="2263B3E5" w14:textId="77777777" w:rsidR="00315E0A" w:rsidRDefault="00315E0A">
      <w:pPr>
        <w:spacing w:line="278" w:lineRule="auto"/>
        <w:rPr>
          <w:rFonts w:ascii="Open Sans" w:eastAsia="Gill Sans MT" w:hAnsi="Open Sans" w:cs="Open Sans"/>
          <w:color w:val="000000" w:themeColor="text1"/>
          <w:lang w:val="en-NZ"/>
        </w:rPr>
      </w:pPr>
    </w:p>
    <w:p w14:paraId="5809DFAE" w14:textId="0A23F4A9" w:rsidR="00664CEA" w:rsidRPr="004644DA" w:rsidRDefault="007E2FEE" w:rsidP="00BF1B24">
      <w:pPr>
        <w:pStyle w:val="Heading1"/>
        <w:spacing w:before="0" w:after="0"/>
        <w:ind w:left="720" w:hanging="720"/>
        <w:rPr>
          <w:rFonts w:ascii="Open Sans" w:eastAsia="Gill Sans MT" w:hAnsi="Open Sans" w:cs="Open Sans"/>
          <w:b/>
          <w:bCs/>
          <w:caps/>
          <w:color w:val="000000" w:themeColor="text1"/>
          <w:sz w:val="22"/>
          <w:szCs w:val="22"/>
          <w:u w:val="single"/>
        </w:rPr>
      </w:pPr>
      <w:r>
        <w:rPr>
          <w:rFonts w:ascii="Open Sans" w:eastAsia="Gill Sans MT" w:hAnsi="Open Sans" w:cs="Open Sans"/>
          <w:b/>
          <w:bCs/>
          <w:caps/>
          <w:color w:val="000000" w:themeColor="text1"/>
          <w:sz w:val="22"/>
          <w:szCs w:val="22"/>
          <w:u w:val="single"/>
          <w:lang w:val="en-NZ"/>
        </w:rPr>
        <w:lastRenderedPageBreak/>
        <w:t>CONFIRMATION OF STATUS OF AGENDA</w:t>
      </w:r>
    </w:p>
    <w:p w14:paraId="0DD6FDB1" w14:textId="77777777" w:rsidR="00664CEA" w:rsidRPr="00720BF4" w:rsidRDefault="00664CEA" w:rsidP="00664CEA">
      <w:pPr>
        <w:spacing w:after="0"/>
        <w:jc w:val="both"/>
        <w:rPr>
          <w:rFonts w:ascii="Open Sans" w:eastAsia="Gill Sans MT" w:hAnsi="Open Sans" w:cs="Open Sans"/>
          <w:b/>
          <w:bCs/>
          <w:color w:val="000000" w:themeColor="text1"/>
          <w:lang w:val="en-NZ"/>
        </w:rPr>
      </w:pPr>
    </w:p>
    <w:p w14:paraId="5DDCA178" w14:textId="53B4DDE5" w:rsidR="00664CEA" w:rsidRPr="007241C4" w:rsidRDefault="00664CEA" w:rsidP="00BF1B24">
      <w:pPr>
        <w:spacing w:after="120"/>
        <w:jc w:val="both"/>
        <w:rPr>
          <w:rFonts w:ascii="Open Sans" w:eastAsia="Gill Sans MT" w:hAnsi="Open Sans" w:cs="Open Sans"/>
          <w:b/>
          <w:bCs/>
          <w:caps/>
        </w:rPr>
      </w:pPr>
      <w:r w:rsidRPr="007241C4">
        <w:rPr>
          <w:rFonts w:ascii="Open Sans" w:eastAsia="Gill Sans MT" w:hAnsi="Open Sans" w:cs="Open Sans"/>
          <w:b/>
          <w:bCs/>
          <w:lang w:val="en-NZ"/>
        </w:rPr>
        <w:t>Resolved</w:t>
      </w:r>
      <w:r w:rsidRPr="007241C4">
        <w:rPr>
          <w:rFonts w:ascii="Open Sans" w:eastAsia="Gill Sans MT" w:hAnsi="Open Sans" w:cs="Open Sans"/>
          <w:b/>
          <w:bCs/>
          <w:caps/>
          <w:lang w:val="en-NZ"/>
        </w:rPr>
        <w:t>: (</w:t>
      </w:r>
      <w:r w:rsidR="00711C1D">
        <w:rPr>
          <w:rFonts w:ascii="Open Sans" w:eastAsia="Gill Sans MT" w:hAnsi="Open Sans" w:cs="Open Sans"/>
          <w:b/>
          <w:bCs/>
          <w:lang w:val="en-NZ"/>
        </w:rPr>
        <w:t>M</w:t>
      </w:r>
      <w:r w:rsidR="00993449">
        <w:rPr>
          <w:rFonts w:ascii="Open Sans" w:eastAsia="Gill Sans MT" w:hAnsi="Open Sans" w:cs="Open Sans"/>
          <w:b/>
          <w:bCs/>
          <w:lang w:val="en-NZ"/>
        </w:rPr>
        <w:t>r Brown</w:t>
      </w:r>
      <w:r w:rsidR="00711C1D">
        <w:rPr>
          <w:rFonts w:ascii="Open Sans" w:eastAsia="Gill Sans MT" w:hAnsi="Open Sans" w:cs="Open Sans"/>
          <w:b/>
          <w:bCs/>
          <w:lang w:val="en-NZ"/>
        </w:rPr>
        <w:t>/Mr Macgregor</w:t>
      </w:r>
      <w:r w:rsidR="00711C1D">
        <w:rPr>
          <w:rFonts w:ascii="Open Sans" w:eastAsia="Gill Sans MT" w:hAnsi="Open Sans" w:cs="Open Sans"/>
          <w:b/>
          <w:bCs/>
          <w:caps/>
          <w:lang w:val="en-NZ"/>
        </w:rPr>
        <w:t>)</w:t>
      </w:r>
    </w:p>
    <w:p w14:paraId="742B4E02" w14:textId="521636F2" w:rsidR="00664CEA" w:rsidRDefault="00664CEA" w:rsidP="00664CEA">
      <w:pPr>
        <w:tabs>
          <w:tab w:val="left" w:pos="1985"/>
          <w:tab w:val="center" w:pos="9072"/>
        </w:tabs>
        <w:spacing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lang w:val="en-NZ"/>
        </w:rPr>
        <w:t xml:space="preserve">THAT the </w:t>
      </w:r>
      <w:r w:rsidR="007E2FEE">
        <w:rPr>
          <w:rFonts w:ascii="Open Sans" w:eastAsia="Gill Sans MT" w:hAnsi="Open Sans" w:cs="Open Sans"/>
          <w:b/>
          <w:bCs/>
          <w:color w:val="000000" w:themeColor="text1"/>
          <w:lang w:val="en-NZ"/>
        </w:rPr>
        <w:t xml:space="preserve">agenda for a meeting of the </w:t>
      </w:r>
      <w:r w:rsidR="00217ECA">
        <w:rPr>
          <w:rFonts w:ascii="Open Sans" w:eastAsia="Gill Sans MT" w:hAnsi="Open Sans" w:cs="Open Sans"/>
          <w:b/>
          <w:bCs/>
          <w:color w:val="000000" w:themeColor="text1"/>
          <w:lang w:val="en-NZ"/>
        </w:rPr>
        <w:t>Meremere</w:t>
      </w:r>
      <w:r w:rsidR="007E2FEE">
        <w:rPr>
          <w:rFonts w:ascii="Open Sans" w:eastAsia="Gill Sans MT" w:hAnsi="Open Sans" w:cs="Open Sans"/>
          <w:b/>
          <w:bCs/>
          <w:color w:val="000000" w:themeColor="text1"/>
          <w:lang w:val="en-NZ"/>
        </w:rPr>
        <w:t xml:space="preserve"> Community Committee held on </w:t>
      </w:r>
      <w:r w:rsidR="006D0EE0">
        <w:rPr>
          <w:rFonts w:ascii="Open Sans" w:eastAsia="Gill Sans MT" w:hAnsi="Open Sans" w:cs="Open Sans"/>
          <w:b/>
          <w:bCs/>
          <w:color w:val="000000" w:themeColor="text1"/>
          <w:lang w:val="en-NZ"/>
        </w:rPr>
        <w:t>Thurs</w:t>
      </w:r>
      <w:r w:rsidR="007E2FEE">
        <w:rPr>
          <w:rFonts w:ascii="Open Sans" w:eastAsia="Gill Sans MT" w:hAnsi="Open Sans" w:cs="Open Sans"/>
          <w:b/>
          <w:bCs/>
          <w:color w:val="000000" w:themeColor="text1"/>
          <w:lang w:val="en-NZ"/>
        </w:rPr>
        <w:t xml:space="preserve">day, </w:t>
      </w:r>
      <w:r w:rsidR="006D0EE0">
        <w:rPr>
          <w:rFonts w:ascii="Open Sans" w:eastAsia="Gill Sans MT" w:hAnsi="Open Sans" w:cs="Open Sans"/>
          <w:b/>
          <w:bCs/>
          <w:color w:val="000000" w:themeColor="text1"/>
          <w:lang w:val="en-NZ"/>
        </w:rPr>
        <w:t>2</w:t>
      </w:r>
      <w:r w:rsidR="007E2FEE">
        <w:rPr>
          <w:rFonts w:ascii="Open Sans" w:eastAsia="Gill Sans MT" w:hAnsi="Open Sans" w:cs="Open Sans"/>
          <w:b/>
          <w:bCs/>
          <w:color w:val="000000" w:themeColor="text1"/>
          <w:lang w:val="en-NZ"/>
        </w:rPr>
        <w:t xml:space="preserve"> </w:t>
      </w:r>
      <w:r w:rsidR="00217ECA">
        <w:rPr>
          <w:rFonts w:ascii="Open Sans" w:eastAsia="Gill Sans MT" w:hAnsi="Open Sans" w:cs="Open Sans"/>
          <w:b/>
          <w:bCs/>
          <w:color w:val="000000" w:themeColor="text1"/>
          <w:lang w:val="en-NZ"/>
        </w:rPr>
        <w:t>April</w:t>
      </w:r>
      <w:r w:rsidR="007E2FEE">
        <w:rPr>
          <w:rFonts w:ascii="Open Sans" w:eastAsia="Gill Sans MT" w:hAnsi="Open Sans" w:cs="Open Sans"/>
          <w:b/>
          <w:bCs/>
          <w:color w:val="000000" w:themeColor="text1"/>
          <w:lang w:val="en-NZ"/>
        </w:rPr>
        <w:t xml:space="preserve"> 2026 be confirmed:</w:t>
      </w:r>
    </w:p>
    <w:p w14:paraId="68ECBABA" w14:textId="6195B0A9" w:rsidR="007E2FEE" w:rsidRDefault="007E2FEE" w:rsidP="007E2FEE">
      <w:pPr>
        <w:pStyle w:val="ListParagraph"/>
        <w:numPr>
          <w:ilvl w:val="0"/>
          <w:numId w:val="17"/>
        </w:numPr>
        <w:tabs>
          <w:tab w:val="left" w:pos="1985"/>
          <w:tab w:val="center" w:pos="9072"/>
        </w:tabs>
        <w:spacing w:after="0"/>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with all items therein being considered in open meeting; and</w:t>
      </w:r>
    </w:p>
    <w:p w14:paraId="499647A7" w14:textId="185227D8" w:rsidR="007E2FEE" w:rsidRPr="007E2FEE" w:rsidRDefault="007E2FEE" w:rsidP="007E2FEE">
      <w:pPr>
        <w:pStyle w:val="ListParagraph"/>
        <w:numPr>
          <w:ilvl w:val="0"/>
          <w:numId w:val="17"/>
        </w:numPr>
        <w:tabs>
          <w:tab w:val="left" w:pos="1985"/>
          <w:tab w:val="center" w:pos="9072"/>
        </w:tabs>
        <w:spacing w:after="0"/>
        <w:jc w:val="both"/>
        <w:rPr>
          <w:rFonts w:ascii="Open Sans" w:eastAsia="Gill Sans MT" w:hAnsi="Open Sans" w:cs="Open Sans"/>
          <w:b/>
          <w:bCs/>
          <w:color w:val="000000" w:themeColor="text1"/>
          <w:lang w:val="en-NZ"/>
        </w:rPr>
      </w:pPr>
      <w:r>
        <w:rPr>
          <w:rFonts w:ascii="Open Sans" w:eastAsia="Gill Sans MT" w:hAnsi="Open Sans" w:cs="Open Sans"/>
          <w:b/>
          <w:bCs/>
          <w:color w:val="000000" w:themeColor="text1"/>
          <w:lang w:val="en-NZ"/>
        </w:rPr>
        <w:t xml:space="preserve">all reports be received. </w:t>
      </w:r>
    </w:p>
    <w:p w14:paraId="494AD18D" w14:textId="3C6A78D2" w:rsidR="00664CEA" w:rsidRDefault="00664CEA" w:rsidP="00BF1B24">
      <w:pPr>
        <w:tabs>
          <w:tab w:val="center" w:pos="9072"/>
        </w:tabs>
        <w:spacing w:before="120" w:after="0"/>
        <w:jc w:val="both"/>
        <w:rPr>
          <w:rFonts w:ascii="Open Sans" w:eastAsia="Gill Sans MT" w:hAnsi="Open Sans" w:cs="Open Sans"/>
          <w:b/>
          <w:bCs/>
          <w:color w:val="000000" w:themeColor="text1"/>
          <w:lang w:val="en-NZ"/>
        </w:rPr>
      </w:pPr>
      <w:bookmarkStart w:id="0" w:name="_Hlk137390073"/>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sidR="00217ECA">
        <w:rPr>
          <w:rFonts w:ascii="Open Sans" w:eastAsia="Gill Sans MT" w:hAnsi="Open Sans" w:cs="Open Sans"/>
          <w:b/>
          <w:bCs/>
          <w:color w:val="000000" w:themeColor="text1"/>
        </w:rPr>
        <w:t>MMCC264</w:t>
      </w:r>
      <w:r w:rsidRPr="007241C4">
        <w:rPr>
          <w:rFonts w:ascii="Open Sans" w:eastAsia="Gill Sans MT" w:hAnsi="Open Sans" w:cs="Open Sans"/>
          <w:b/>
          <w:bCs/>
          <w:color w:val="000000" w:themeColor="text1"/>
          <w:lang w:val="en-NZ"/>
        </w:rPr>
        <w:t>/</w:t>
      </w:r>
      <w:r w:rsidR="00711C1D">
        <w:rPr>
          <w:rFonts w:ascii="Open Sans" w:eastAsia="Gill Sans MT" w:hAnsi="Open Sans" w:cs="Open Sans"/>
          <w:b/>
          <w:bCs/>
          <w:color w:val="000000" w:themeColor="text1"/>
          <w:lang w:val="en-NZ"/>
        </w:rPr>
        <w:t>1</w:t>
      </w:r>
    </w:p>
    <w:p w14:paraId="57AD174E" w14:textId="77777777" w:rsidR="00E32DF2" w:rsidRDefault="00E32DF2" w:rsidP="00BF1B24">
      <w:pPr>
        <w:tabs>
          <w:tab w:val="center" w:pos="9072"/>
        </w:tabs>
        <w:spacing w:before="120" w:after="0"/>
        <w:jc w:val="both"/>
        <w:rPr>
          <w:rFonts w:ascii="Open Sans" w:eastAsia="Gill Sans MT" w:hAnsi="Open Sans" w:cs="Open Sans"/>
          <w:b/>
          <w:bCs/>
          <w:color w:val="000000" w:themeColor="text1"/>
          <w:lang w:val="en-NZ"/>
        </w:rPr>
      </w:pPr>
    </w:p>
    <w:p w14:paraId="6816C5B5" w14:textId="77777777" w:rsidR="00E32DF2" w:rsidRDefault="00E32DF2" w:rsidP="00BF1B24">
      <w:pPr>
        <w:tabs>
          <w:tab w:val="center" w:pos="9072"/>
        </w:tabs>
        <w:spacing w:before="120" w:after="0"/>
        <w:jc w:val="both"/>
        <w:rPr>
          <w:rFonts w:ascii="Open Sans" w:eastAsia="Gill Sans MT" w:hAnsi="Open Sans" w:cs="Open Sans"/>
          <w:b/>
          <w:bCs/>
          <w:color w:val="000000" w:themeColor="text1"/>
          <w:lang w:val="en-NZ"/>
        </w:rPr>
      </w:pPr>
    </w:p>
    <w:bookmarkEnd w:id="0"/>
    <w:p w14:paraId="1BF9BC85" w14:textId="31733E77" w:rsidR="00E32DF2" w:rsidRPr="00993449" w:rsidRDefault="007E2FEE" w:rsidP="00711C1D">
      <w:pPr>
        <w:pStyle w:val="Heading1"/>
        <w:spacing w:before="0" w:after="0" w:line="276" w:lineRule="auto"/>
        <w:rPr>
          <w:rFonts w:ascii="Open Sans" w:hAnsi="Open Sans" w:cs="Open Sans"/>
          <w:color w:val="auto"/>
          <w:sz w:val="22"/>
          <w:szCs w:val="22"/>
        </w:rPr>
      </w:pPr>
      <w:r w:rsidRPr="00993449">
        <w:rPr>
          <w:rFonts w:ascii="Open Sans" w:eastAsia="Gill Sans MT" w:hAnsi="Open Sans" w:cs="Open Sans"/>
          <w:b/>
          <w:bCs/>
          <w:caps/>
          <w:color w:val="000000" w:themeColor="text1"/>
          <w:sz w:val="22"/>
          <w:szCs w:val="22"/>
          <w:u w:val="single"/>
          <w:lang w:val="en-NZ"/>
        </w:rPr>
        <w:t>disclosures of interest</w:t>
      </w:r>
      <w:r w:rsidR="00664CEA" w:rsidRPr="00993449">
        <w:rPr>
          <w:rFonts w:ascii="Open Sans" w:eastAsia="Gill Sans MT" w:hAnsi="Open Sans" w:cs="Open Sans"/>
          <w:b/>
          <w:bCs/>
          <w:caps/>
          <w:color w:val="000000" w:themeColor="text1"/>
          <w:sz w:val="22"/>
          <w:szCs w:val="22"/>
          <w:u w:val="single"/>
          <w:lang w:val="en-NZ"/>
        </w:rPr>
        <w:br/>
      </w:r>
      <w:r w:rsidR="00711C1D" w:rsidRPr="00993449">
        <w:rPr>
          <w:rFonts w:ascii="Open Sans" w:hAnsi="Open Sans" w:cs="Open Sans"/>
          <w:color w:val="auto"/>
          <w:sz w:val="22"/>
          <w:szCs w:val="22"/>
        </w:rPr>
        <w:t xml:space="preserve">There were no disclosures of interest. </w:t>
      </w:r>
    </w:p>
    <w:p w14:paraId="6D2A841C" w14:textId="77777777" w:rsidR="00E32DF2" w:rsidRPr="00E32DF2" w:rsidRDefault="00E32DF2" w:rsidP="00BF1B24">
      <w:pPr>
        <w:pStyle w:val="Heading1"/>
        <w:spacing w:before="0" w:after="0" w:line="276" w:lineRule="auto"/>
        <w:rPr>
          <w:rFonts w:ascii="Open Sans" w:hAnsi="Open Sans" w:cs="Open Sans"/>
          <w:color w:val="auto"/>
          <w:sz w:val="22"/>
          <w:szCs w:val="22"/>
          <w:highlight w:val="yellow"/>
        </w:rPr>
      </w:pPr>
    </w:p>
    <w:p w14:paraId="72F7D9D4" w14:textId="77777777" w:rsidR="00664CEA" w:rsidRPr="00FE6F46" w:rsidRDefault="00664CEA" w:rsidP="00664CEA">
      <w:pPr>
        <w:spacing w:after="0" w:line="240" w:lineRule="auto"/>
        <w:rPr>
          <w:rFonts w:ascii="Open Sans" w:eastAsia="Gill Sans MT" w:hAnsi="Open Sans" w:cs="Open Sans"/>
          <w:b/>
          <w:bCs/>
          <w:color w:val="000000" w:themeColor="text1"/>
          <w:u w:val="single"/>
        </w:rPr>
      </w:pPr>
    </w:p>
    <w:p w14:paraId="3856B26B" w14:textId="77777777" w:rsidR="00664CEA" w:rsidRDefault="00664CEA" w:rsidP="00664CEA">
      <w:pPr>
        <w:tabs>
          <w:tab w:val="right" w:pos="9072"/>
        </w:tabs>
        <w:spacing w:after="0" w:line="240" w:lineRule="auto"/>
        <w:rPr>
          <w:rFonts w:ascii="Open Sans" w:hAnsi="Open Sans" w:cs="Open Sans"/>
          <w:b/>
          <w:bCs/>
          <w:u w:val="single"/>
        </w:rPr>
      </w:pPr>
      <w:bookmarkStart w:id="1" w:name="_Hlk197504724"/>
      <w:bookmarkStart w:id="2" w:name="_Hlk174083985"/>
    </w:p>
    <w:p w14:paraId="71078BF5" w14:textId="47508E59" w:rsidR="00664CEA" w:rsidRDefault="007E2FEE" w:rsidP="00664CEA">
      <w:pPr>
        <w:tabs>
          <w:tab w:val="right" w:pos="9072"/>
        </w:tabs>
        <w:spacing w:after="0" w:line="240" w:lineRule="auto"/>
        <w:rPr>
          <w:rFonts w:ascii="Open Sans" w:eastAsia="Gill Sans MT" w:hAnsi="Open Sans" w:cs="Open Sans"/>
          <w:b/>
          <w:bCs/>
          <w:caps/>
          <w:color w:val="000000" w:themeColor="text1"/>
          <w:u w:val="single"/>
          <w:lang w:val="en-NZ"/>
        </w:rPr>
      </w:pPr>
      <w:r>
        <w:rPr>
          <w:rFonts w:ascii="Open Sans" w:eastAsia="Gill Sans MT" w:hAnsi="Open Sans" w:cs="Open Sans"/>
          <w:b/>
          <w:bCs/>
          <w:caps/>
          <w:color w:val="000000" w:themeColor="text1"/>
          <w:u w:val="single"/>
          <w:lang w:val="en-NZ"/>
        </w:rPr>
        <w:t>MINUTES FOR CONFIRMATION</w:t>
      </w:r>
    </w:p>
    <w:p w14:paraId="42CBD520" w14:textId="77777777" w:rsidR="007E2FEE" w:rsidRDefault="007E2FEE" w:rsidP="00664CEA">
      <w:pPr>
        <w:tabs>
          <w:tab w:val="right" w:pos="9072"/>
        </w:tabs>
        <w:spacing w:after="0" w:line="240" w:lineRule="auto"/>
        <w:rPr>
          <w:rFonts w:ascii="Open Sans" w:eastAsia="Gill Sans MT" w:hAnsi="Open Sans" w:cs="Open Sans"/>
          <w:b/>
          <w:bCs/>
          <w:caps/>
          <w:color w:val="000000" w:themeColor="text1"/>
          <w:u w:val="single"/>
          <w:lang w:val="en-NZ"/>
        </w:rPr>
      </w:pPr>
    </w:p>
    <w:p w14:paraId="0EB9AB8A" w14:textId="4799BC72" w:rsidR="00993449" w:rsidRDefault="00993449" w:rsidP="00993449">
      <w:r>
        <w:t xml:space="preserve">Ms Rogers noted the acknowledgement of recently retired long time Community Committee members Mr Jim Katu, Ms Lauren Wismans and Ms Cecilia Heta and noted the requirement of the Committee to have a discussion in regards to purchasing gifts for these members. </w:t>
      </w:r>
    </w:p>
    <w:p w14:paraId="612D8714" w14:textId="32F361A5" w:rsidR="00993449" w:rsidRPr="00895B6E" w:rsidRDefault="00993449" w:rsidP="00993449">
      <w:pPr>
        <w:shd w:val="clear" w:color="auto" w:fill="D9D9D9" w:themeFill="background1" w:themeFillShade="D9"/>
        <w:tabs>
          <w:tab w:val="left" w:pos="1701"/>
          <w:tab w:val="right" w:pos="9070"/>
        </w:tabs>
        <w:spacing w:before="120" w:after="120"/>
        <w:ind w:left="1134" w:hanging="1157"/>
        <w:jc w:val="both"/>
        <w:rPr>
          <w:rFonts w:ascii="Open Sans" w:hAnsi="Open Sans" w:cs="Open Sans"/>
        </w:rPr>
      </w:pPr>
      <w:r w:rsidRPr="00895B6E">
        <w:rPr>
          <w:rFonts w:ascii="Open Sans" w:hAnsi="Open Sans" w:cs="Open Sans"/>
          <w:b/>
          <w:bCs/>
        </w:rPr>
        <w:t>ACTION:</w:t>
      </w:r>
      <w:r w:rsidRPr="00895B6E">
        <w:rPr>
          <w:rFonts w:ascii="Open Sans" w:hAnsi="Open Sans" w:cs="Open Sans"/>
        </w:rPr>
        <w:tab/>
      </w:r>
      <w:r>
        <w:rPr>
          <w:rFonts w:ascii="Open Sans" w:hAnsi="Open Sans" w:cs="Open Sans"/>
        </w:rPr>
        <w:t xml:space="preserve"> Committee to have an off-line discussion in relation to gifts &amp; acknowledgement of previous Committee members. </w:t>
      </w:r>
    </w:p>
    <w:p w14:paraId="5D793A2D" w14:textId="77777777" w:rsidR="00993449" w:rsidRDefault="00993449" w:rsidP="00664CEA">
      <w:pPr>
        <w:tabs>
          <w:tab w:val="right" w:pos="9072"/>
        </w:tabs>
        <w:spacing w:after="0" w:line="240" w:lineRule="auto"/>
        <w:rPr>
          <w:rFonts w:ascii="Open Sans" w:hAnsi="Open Sans" w:cs="Open Sans"/>
          <w:b/>
          <w:bCs/>
        </w:rPr>
      </w:pPr>
    </w:p>
    <w:p w14:paraId="6A170077" w14:textId="0883AE25" w:rsidR="007E2FEE" w:rsidRPr="0090059C" w:rsidRDefault="0090059C" w:rsidP="00664CEA">
      <w:pPr>
        <w:tabs>
          <w:tab w:val="right" w:pos="9072"/>
        </w:tabs>
        <w:spacing w:after="0" w:line="240" w:lineRule="auto"/>
        <w:rPr>
          <w:rFonts w:ascii="Open Sans" w:hAnsi="Open Sans" w:cs="Open Sans"/>
          <w:b/>
          <w:bCs/>
        </w:rPr>
      </w:pPr>
      <w:r w:rsidRPr="0090059C">
        <w:rPr>
          <w:rFonts w:ascii="Open Sans" w:hAnsi="Open Sans" w:cs="Open Sans"/>
          <w:b/>
          <w:bCs/>
        </w:rPr>
        <w:t>Resolved: (</w:t>
      </w:r>
      <w:r w:rsidR="00993449">
        <w:rPr>
          <w:rFonts w:ascii="Open Sans" w:hAnsi="Open Sans" w:cs="Open Sans"/>
          <w:b/>
          <w:bCs/>
        </w:rPr>
        <w:t>Mr Brown/Ms Hall)</w:t>
      </w:r>
    </w:p>
    <w:p w14:paraId="4D047ED5" w14:textId="77777777" w:rsidR="0090059C" w:rsidRPr="0090059C" w:rsidRDefault="0090059C" w:rsidP="00664CEA">
      <w:pPr>
        <w:tabs>
          <w:tab w:val="right" w:pos="9072"/>
        </w:tabs>
        <w:spacing w:after="0" w:line="240" w:lineRule="auto"/>
        <w:rPr>
          <w:rFonts w:ascii="Open Sans" w:hAnsi="Open Sans" w:cs="Open Sans"/>
          <w:b/>
          <w:bCs/>
        </w:rPr>
      </w:pPr>
    </w:p>
    <w:p w14:paraId="1FBB22A8" w14:textId="0CF4CA4B" w:rsidR="00D74BE8" w:rsidRPr="00D74BE8" w:rsidRDefault="0090059C" w:rsidP="00217ECA">
      <w:pPr>
        <w:tabs>
          <w:tab w:val="right" w:pos="9072"/>
        </w:tabs>
        <w:spacing w:after="0" w:line="240" w:lineRule="auto"/>
        <w:rPr>
          <w:rFonts w:ascii="Open Sans" w:hAnsi="Open Sans" w:cs="Open Sans"/>
          <w:b/>
          <w:bCs/>
          <w:i/>
          <w:iCs/>
        </w:rPr>
      </w:pPr>
      <w:r w:rsidRPr="0090059C">
        <w:rPr>
          <w:rFonts w:ascii="Open Sans" w:hAnsi="Open Sans" w:cs="Open Sans"/>
          <w:b/>
          <w:bCs/>
        </w:rPr>
        <w:t xml:space="preserve">THAT the minutes for a meeting of the </w:t>
      </w:r>
      <w:r w:rsidR="00217ECA">
        <w:rPr>
          <w:rFonts w:ascii="Open Sans" w:hAnsi="Open Sans" w:cs="Open Sans"/>
          <w:b/>
          <w:bCs/>
        </w:rPr>
        <w:t>Meremere</w:t>
      </w:r>
      <w:r w:rsidRPr="0090059C">
        <w:rPr>
          <w:rFonts w:ascii="Open Sans" w:hAnsi="Open Sans" w:cs="Open Sans"/>
          <w:b/>
          <w:bCs/>
        </w:rPr>
        <w:t xml:space="preserve"> Community Committee held on </w:t>
      </w:r>
      <w:r w:rsidR="00217ECA">
        <w:rPr>
          <w:rFonts w:ascii="Open Sans" w:hAnsi="Open Sans" w:cs="Open Sans"/>
          <w:b/>
          <w:bCs/>
        </w:rPr>
        <w:t xml:space="preserve">Thursday, 19 February </w:t>
      </w:r>
      <w:r w:rsidR="0045777C">
        <w:rPr>
          <w:rFonts w:ascii="Open Sans" w:hAnsi="Open Sans" w:cs="Open Sans"/>
          <w:b/>
          <w:bCs/>
        </w:rPr>
        <w:t xml:space="preserve">2026 </w:t>
      </w:r>
      <w:r w:rsidRPr="0090059C">
        <w:rPr>
          <w:rFonts w:ascii="Open Sans" w:hAnsi="Open Sans" w:cs="Open Sans"/>
          <w:b/>
          <w:bCs/>
        </w:rPr>
        <w:t>be confirmed as a true and correct record</w:t>
      </w:r>
      <w:r w:rsidR="00217ECA">
        <w:rPr>
          <w:rFonts w:ascii="Open Sans" w:hAnsi="Open Sans" w:cs="Open Sans"/>
          <w:b/>
          <w:bCs/>
        </w:rPr>
        <w:t>.</w:t>
      </w:r>
    </w:p>
    <w:p w14:paraId="3A09B936" w14:textId="5F56E79C" w:rsidR="0090059C" w:rsidRDefault="0090059C" w:rsidP="00BF1B24">
      <w:pPr>
        <w:tabs>
          <w:tab w:val="center" w:pos="9072"/>
        </w:tabs>
        <w:spacing w:before="120" w:after="0"/>
        <w:jc w:val="both"/>
        <w:rPr>
          <w:rFonts w:ascii="Open Sans" w:eastAsia="Gill Sans MT" w:hAnsi="Open Sans" w:cs="Open Sans"/>
          <w:b/>
          <w:bCs/>
          <w:color w:val="000000" w:themeColor="text1"/>
          <w:lang w:val="en-NZ"/>
        </w:rPr>
      </w:pPr>
      <w:r w:rsidRPr="007241C4">
        <w:rPr>
          <w:rFonts w:ascii="Open Sans" w:eastAsia="Gill Sans MT" w:hAnsi="Open Sans" w:cs="Open Sans"/>
          <w:b/>
          <w:bCs/>
          <w:color w:val="000000" w:themeColor="text1"/>
          <w:u w:val="single"/>
        </w:rPr>
        <w:t>CARRIED</w:t>
      </w:r>
      <w:r w:rsidRPr="007241C4">
        <w:rPr>
          <w:rFonts w:ascii="Open Sans" w:eastAsia="Gill Sans MT" w:hAnsi="Open Sans" w:cs="Open Sans"/>
          <w:b/>
          <w:bCs/>
          <w:color w:val="000000" w:themeColor="text1"/>
        </w:rPr>
        <w:t xml:space="preserve">                                                                                                                           </w:t>
      </w:r>
      <w:r w:rsidR="00217ECA">
        <w:rPr>
          <w:rFonts w:ascii="Open Sans" w:eastAsia="Gill Sans MT" w:hAnsi="Open Sans" w:cs="Open Sans"/>
          <w:b/>
          <w:bCs/>
          <w:color w:val="000000" w:themeColor="text1"/>
        </w:rPr>
        <w:t>MM</w:t>
      </w:r>
      <w:r>
        <w:rPr>
          <w:rFonts w:ascii="Open Sans" w:eastAsia="Gill Sans MT" w:hAnsi="Open Sans" w:cs="Open Sans"/>
          <w:b/>
          <w:bCs/>
          <w:color w:val="000000" w:themeColor="text1"/>
        </w:rPr>
        <w:t>CC</w:t>
      </w:r>
      <w:r w:rsidRPr="007241C4">
        <w:rPr>
          <w:rFonts w:ascii="Open Sans" w:eastAsia="Gill Sans MT" w:hAnsi="Open Sans" w:cs="Open Sans"/>
          <w:b/>
          <w:bCs/>
          <w:color w:val="000000" w:themeColor="text1"/>
          <w:lang w:val="en-NZ"/>
        </w:rPr>
        <w:t>2</w:t>
      </w:r>
      <w:r w:rsidR="00217ECA">
        <w:rPr>
          <w:rFonts w:ascii="Open Sans" w:eastAsia="Gill Sans MT" w:hAnsi="Open Sans" w:cs="Open Sans"/>
          <w:b/>
          <w:bCs/>
          <w:color w:val="000000" w:themeColor="text1"/>
          <w:lang w:val="en-NZ"/>
        </w:rPr>
        <w:t>64</w:t>
      </w:r>
      <w:r w:rsidRPr="007241C4">
        <w:rPr>
          <w:rFonts w:ascii="Open Sans" w:eastAsia="Gill Sans MT" w:hAnsi="Open Sans" w:cs="Open Sans"/>
          <w:b/>
          <w:bCs/>
          <w:color w:val="000000" w:themeColor="text1"/>
          <w:lang w:val="en-NZ"/>
        </w:rPr>
        <w:t>/</w:t>
      </w:r>
      <w:r w:rsidR="00993449">
        <w:rPr>
          <w:rFonts w:ascii="Open Sans" w:eastAsia="Gill Sans MT" w:hAnsi="Open Sans" w:cs="Open Sans"/>
          <w:b/>
          <w:bCs/>
          <w:color w:val="000000" w:themeColor="text1"/>
          <w:lang w:val="en-NZ"/>
        </w:rPr>
        <w:t>2</w:t>
      </w:r>
    </w:p>
    <w:p w14:paraId="49913515" w14:textId="77777777" w:rsidR="00664CEA" w:rsidRDefault="00664CEA" w:rsidP="00BF1B24">
      <w:pPr>
        <w:tabs>
          <w:tab w:val="right" w:pos="9072"/>
        </w:tabs>
        <w:spacing w:after="120" w:line="240" w:lineRule="auto"/>
        <w:rPr>
          <w:rFonts w:ascii="Open Sans" w:hAnsi="Open Sans" w:cs="Open Sans"/>
          <w:b/>
          <w:bCs/>
          <w:u w:val="single"/>
        </w:rPr>
      </w:pPr>
    </w:p>
    <w:p w14:paraId="4B2F7DD7" w14:textId="77777777" w:rsidR="0090059C" w:rsidRDefault="0090059C" w:rsidP="00BF1B24">
      <w:pPr>
        <w:tabs>
          <w:tab w:val="right" w:pos="9072"/>
        </w:tabs>
        <w:spacing w:after="120" w:line="240" w:lineRule="auto"/>
        <w:rPr>
          <w:rFonts w:ascii="Open Sans" w:hAnsi="Open Sans" w:cs="Open Sans"/>
          <w:b/>
          <w:bCs/>
          <w:u w:val="single"/>
        </w:rPr>
      </w:pPr>
    </w:p>
    <w:p w14:paraId="546ED611" w14:textId="77777777" w:rsidR="00217ECA" w:rsidRDefault="00217ECA" w:rsidP="00BF1B24">
      <w:pPr>
        <w:tabs>
          <w:tab w:val="right" w:pos="9072"/>
        </w:tabs>
        <w:spacing w:after="120" w:line="240" w:lineRule="auto"/>
        <w:rPr>
          <w:rFonts w:ascii="Open Sans" w:hAnsi="Open Sans" w:cs="Open Sans"/>
          <w:b/>
          <w:bCs/>
          <w:u w:val="single"/>
        </w:rPr>
      </w:pPr>
    </w:p>
    <w:p w14:paraId="62AE42DD" w14:textId="57C211BE" w:rsidR="00664CEA" w:rsidRDefault="007E2FEE" w:rsidP="00BF1B24">
      <w:pPr>
        <w:tabs>
          <w:tab w:val="right" w:pos="9072"/>
        </w:tabs>
        <w:spacing w:after="120" w:line="240" w:lineRule="auto"/>
        <w:rPr>
          <w:rFonts w:ascii="Open Sans" w:hAnsi="Open Sans" w:cs="Open Sans"/>
          <w:b/>
          <w:bCs/>
          <w:u w:val="single"/>
        </w:rPr>
      </w:pPr>
      <w:r>
        <w:rPr>
          <w:rFonts w:ascii="Open Sans" w:hAnsi="Open Sans" w:cs="Open Sans"/>
          <w:b/>
          <w:bCs/>
          <w:u w:val="single"/>
        </w:rPr>
        <w:t>PUBLIC FORUM</w:t>
      </w:r>
    </w:p>
    <w:p w14:paraId="586F48D8" w14:textId="77777777" w:rsidR="00993449" w:rsidRPr="00993449" w:rsidRDefault="00993449" w:rsidP="00993449">
      <w:pPr>
        <w:spacing w:after="304"/>
        <w:rPr>
          <w:rFonts w:ascii="Open Sans" w:hAnsi="Open Sans" w:cs="Open Sans"/>
        </w:rPr>
      </w:pPr>
      <w:r w:rsidRPr="00993449">
        <w:rPr>
          <w:rFonts w:ascii="Open Sans" w:hAnsi="Open Sans" w:cs="Open Sans"/>
        </w:rPr>
        <w:t>The following issues were raised in Public Forum:</w:t>
      </w:r>
    </w:p>
    <w:p w14:paraId="404A6E3F" w14:textId="6C29A2C0" w:rsidR="00993449" w:rsidRPr="009F1611" w:rsidRDefault="009F1611" w:rsidP="00993449">
      <w:pPr>
        <w:rPr>
          <w:rFonts w:ascii="Open Sans" w:hAnsi="Open Sans" w:cs="Open Sans"/>
          <w:i/>
          <w:iCs/>
        </w:rPr>
      </w:pPr>
      <w:r w:rsidRPr="009F1611">
        <w:rPr>
          <w:rFonts w:ascii="Open Sans" w:hAnsi="Open Sans" w:cs="Open Sans"/>
          <w:i/>
          <w:iCs/>
        </w:rPr>
        <w:t>(Te Kauwhata Fire Brigade</w:t>
      </w:r>
      <w:r w:rsidR="00993449" w:rsidRPr="009F1611">
        <w:rPr>
          <w:rFonts w:ascii="Open Sans" w:hAnsi="Open Sans" w:cs="Open Sans"/>
          <w:i/>
          <w:iCs/>
        </w:rPr>
        <w:t>)</w:t>
      </w:r>
    </w:p>
    <w:p w14:paraId="02743052" w14:textId="70186271" w:rsidR="00993449" w:rsidRDefault="009F1611" w:rsidP="009F1611">
      <w:pPr>
        <w:pStyle w:val="ListParagraph"/>
        <w:numPr>
          <w:ilvl w:val="0"/>
          <w:numId w:val="37"/>
        </w:numPr>
        <w:spacing w:after="21" w:line="248" w:lineRule="auto"/>
        <w:jc w:val="both"/>
        <w:rPr>
          <w:rFonts w:ascii="Open Sans" w:hAnsi="Open Sans" w:cs="Open Sans"/>
        </w:rPr>
      </w:pPr>
      <w:r>
        <w:rPr>
          <w:rFonts w:ascii="Open Sans" w:hAnsi="Open Sans" w:cs="Open Sans"/>
        </w:rPr>
        <w:t>Ben i</w:t>
      </w:r>
      <w:r w:rsidR="00993449" w:rsidRPr="009F1611">
        <w:rPr>
          <w:rFonts w:ascii="Open Sans" w:hAnsi="Open Sans" w:cs="Open Sans"/>
        </w:rPr>
        <w:t xml:space="preserve">ntroduced himself to the committee </w:t>
      </w:r>
      <w:r>
        <w:rPr>
          <w:rFonts w:ascii="Open Sans" w:hAnsi="Open Sans" w:cs="Open Sans"/>
        </w:rPr>
        <w:t xml:space="preserve">and confirmed attendance tonight was to touch base and check in with the community. </w:t>
      </w:r>
      <w:r w:rsidR="00993449" w:rsidRPr="009F1611">
        <w:rPr>
          <w:rFonts w:ascii="Open Sans" w:hAnsi="Open Sans" w:cs="Open Sans"/>
        </w:rPr>
        <w:t xml:space="preserve"> </w:t>
      </w:r>
    </w:p>
    <w:p w14:paraId="60147CFC" w14:textId="3098A836" w:rsidR="009F1611" w:rsidRPr="009F1611" w:rsidRDefault="009F1611" w:rsidP="009F1611">
      <w:pPr>
        <w:pStyle w:val="ListParagraph"/>
        <w:numPr>
          <w:ilvl w:val="0"/>
          <w:numId w:val="37"/>
        </w:numPr>
        <w:spacing w:after="21" w:line="248" w:lineRule="auto"/>
        <w:jc w:val="both"/>
        <w:rPr>
          <w:rFonts w:ascii="Open Sans" w:hAnsi="Open Sans" w:cs="Open Sans"/>
        </w:rPr>
      </w:pPr>
      <w:r>
        <w:rPr>
          <w:rFonts w:ascii="Open Sans" w:hAnsi="Open Sans" w:cs="Open Sans"/>
        </w:rPr>
        <w:lastRenderedPageBreak/>
        <w:t xml:space="preserve">A brief discussion ensued around smoke alarms and who the correct organisation was to test alarms. </w:t>
      </w:r>
    </w:p>
    <w:p w14:paraId="06938416" w14:textId="77777777" w:rsidR="009F1611" w:rsidRDefault="009F1611" w:rsidP="00993449">
      <w:pPr>
        <w:rPr>
          <w:rFonts w:ascii="Open Sans" w:hAnsi="Open Sans" w:cs="Open Sans"/>
        </w:rPr>
      </w:pPr>
    </w:p>
    <w:p w14:paraId="2D6E1ADD" w14:textId="26B142F6" w:rsidR="00993449" w:rsidRPr="009F1611" w:rsidRDefault="009F1611" w:rsidP="00993449">
      <w:pPr>
        <w:rPr>
          <w:rFonts w:ascii="Open Sans" w:hAnsi="Open Sans" w:cs="Open Sans"/>
          <w:i/>
          <w:iCs/>
        </w:rPr>
      </w:pPr>
      <w:r>
        <w:rPr>
          <w:rFonts w:ascii="Open Sans" w:hAnsi="Open Sans" w:cs="Open Sans"/>
          <w:i/>
          <w:iCs/>
        </w:rPr>
        <w:t>(</w:t>
      </w:r>
      <w:r w:rsidR="00993449" w:rsidRPr="009F1611">
        <w:rPr>
          <w:rFonts w:ascii="Open Sans" w:hAnsi="Open Sans" w:cs="Open Sans"/>
          <w:i/>
          <w:iCs/>
        </w:rPr>
        <w:t>Meremere Puutaiao Society</w:t>
      </w:r>
      <w:r>
        <w:rPr>
          <w:rFonts w:ascii="Open Sans" w:hAnsi="Open Sans" w:cs="Open Sans"/>
          <w:i/>
          <w:iCs/>
        </w:rPr>
        <w:t xml:space="preserve"> - </w:t>
      </w:r>
      <w:r w:rsidR="00993449" w:rsidRPr="009F1611">
        <w:rPr>
          <w:rFonts w:ascii="Open Sans" w:hAnsi="Open Sans" w:cs="Open Sans"/>
          <w:i/>
          <w:iCs/>
        </w:rPr>
        <w:t>Powerpoint Presentation)</w:t>
      </w:r>
    </w:p>
    <w:p w14:paraId="6B4175CD" w14:textId="77777777" w:rsidR="009F1611" w:rsidRDefault="009F1611" w:rsidP="009F1611">
      <w:pPr>
        <w:pStyle w:val="ListParagraph"/>
        <w:numPr>
          <w:ilvl w:val="0"/>
          <w:numId w:val="39"/>
        </w:numPr>
        <w:spacing w:after="21" w:line="248" w:lineRule="auto"/>
        <w:jc w:val="both"/>
        <w:rPr>
          <w:rFonts w:ascii="Open Sans" w:hAnsi="Open Sans" w:cs="Open Sans"/>
        </w:rPr>
      </w:pPr>
      <w:r>
        <w:rPr>
          <w:rFonts w:ascii="Open Sans" w:hAnsi="Open Sans" w:cs="Open Sans"/>
        </w:rPr>
        <w:t>Mr C Tasker addressed the Committee and provided an overview of the Meremere Puutaiao Society.</w:t>
      </w:r>
    </w:p>
    <w:p w14:paraId="740949D4" w14:textId="3BE08F12" w:rsidR="00993449" w:rsidRDefault="009F1611" w:rsidP="009F1611">
      <w:pPr>
        <w:pStyle w:val="ListParagraph"/>
        <w:numPr>
          <w:ilvl w:val="0"/>
          <w:numId w:val="39"/>
        </w:numPr>
        <w:spacing w:after="21" w:line="248" w:lineRule="auto"/>
        <w:jc w:val="both"/>
        <w:rPr>
          <w:rFonts w:ascii="Open Sans" w:hAnsi="Open Sans" w:cs="Open Sans"/>
        </w:rPr>
      </w:pPr>
      <w:r>
        <w:rPr>
          <w:rFonts w:ascii="Open Sans" w:hAnsi="Open Sans" w:cs="Open Sans"/>
        </w:rPr>
        <w:t>There is a focus</w:t>
      </w:r>
      <w:r w:rsidR="00993449" w:rsidRPr="009F1611">
        <w:rPr>
          <w:rFonts w:ascii="Open Sans" w:hAnsi="Open Sans" w:cs="Open Sans"/>
        </w:rPr>
        <w:t xml:space="preserve"> on education at a rangatahi </w:t>
      </w:r>
      <w:r>
        <w:rPr>
          <w:rFonts w:ascii="Open Sans" w:hAnsi="Open Sans" w:cs="Open Sans"/>
        </w:rPr>
        <w:t xml:space="preserve">(youth) </w:t>
      </w:r>
      <w:r w:rsidR="00993449" w:rsidRPr="009F1611">
        <w:rPr>
          <w:rFonts w:ascii="Open Sans" w:hAnsi="Open Sans" w:cs="Open Sans"/>
        </w:rPr>
        <w:t xml:space="preserve">level, </w:t>
      </w:r>
      <w:r>
        <w:rPr>
          <w:rFonts w:ascii="Open Sans" w:hAnsi="Open Sans" w:cs="Open Sans"/>
        </w:rPr>
        <w:t xml:space="preserve">as well as </w:t>
      </w:r>
      <w:r w:rsidR="00993449" w:rsidRPr="009F1611">
        <w:rPr>
          <w:rFonts w:ascii="Open Sans" w:hAnsi="Open Sans" w:cs="Open Sans"/>
        </w:rPr>
        <w:t xml:space="preserve">community gardens and </w:t>
      </w:r>
      <w:r>
        <w:rPr>
          <w:rFonts w:ascii="Open Sans" w:hAnsi="Open Sans" w:cs="Open Sans"/>
        </w:rPr>
        <w:t xml:space="preserve">the </w:t>
      </w:r>
      <w:r w:rsidR="00993449" w:rsidRPr="009F1611">
        <w:rPr>
          <w:rFonts w:ascii="Open Sans" w:hAnsi="Open Sans" w:cs="Open Sans"/>
        </w:rPr>
        <w:t>Whangamarino Wetlands</w:t>
      </w:r>
      <w:r>
        <w:rPr>
          <w:rFonts w:ascii="Open Sans" w:hAnsi="Open Sans" w:cs="Open Sans"/>
        </w:rPr>
        <w:t>.</w:t>
      </w:r>
    </w:p>
    <w:p w14:paraId="3CF397D5" w14:textId="26ABEAD9" w:rsidR="009F1611" w:rsidRDefault="009F1611" w:rsidP="009F1611">
      <w:pPr>
        <w:pStyle w:val="ListParagraph"/>
        <w:numPr>
          <w:ilvl w:val="0"/>
          <w:numId w:val="39"/>
        </w:numPr>
        <w:spacing w:after="21" w:line="248" w:lineRule="auto"/>
        <w:jc w:val="both"/>
        <w:rPr>
          <w:rFonts w:ascii="Open Sans" w:hAnsi="Open Sans" w:cs="Open Sans"/>
        </w:rPr>
      </w:pPr>
      <w:r>
        <w:rPr>
          <w:rFonts w:ascii="Open Sans" w:hAnsi="Open Sans" w:cs="Open Sans"/>
        </w:rPr>
        <w:t>The work being undertaken comes under four (4) categories:  Meremere Reserve Restoration,</w:t>
      </w:r>
      <w:r w:rsidR="00F21285">
        <w:rPr>
          <w:rFonts w:ascii="Open Sans" w:hAnsi="Open Sans" w:cs="Open Sans"/>
        </w:rPr>
        <w:t xml:space="preserve"> Te Araroa Walkway Integration, Community Gardens and</w:t>
      </w:r>
      <w:r>
        <w:rPr>
          <w:rFonts w:ascii="Open Sans" w:hAnsi="Open Sans" w:cs="Open Sans"/>
        </w:rPr>
        <w:t xml:space="preserve"> Education</w:t>
      </w:r>
      <w:r w:rsidR="00F21285">
        <w:rPr>
          <w:rFonts w:ascii="Open Sans" w:hAnsi="Open Sans" w:cs="Open Sans"/>
        </w:rPr>
        <w:t>.</w:t>
      </w:r>
    </w:p>
    <w:p w14:paraId="602D26B4" w14:textId="1A9C5933" w:rsidR="00993449" w:rsidRDefault="00F21285" w:rsidP="00F21285">
      <w:pPr>
        <w:pStyle w:val="ListParagraph"/>
        <w:numPr>
          <w:ilvl w:val="0"/>
          <w:numId w:val="39"/>
        </w:numPr>
        <w:spacing w:after="21" w:line="248" w:lineRule="auto"/>
        <w:jc w:val="both"/>
        <w:rPr>
          <w:rFonts w:ascii="Open Sans" w:hAnsi="Open Sans" w:cs="Open Sans"/>
        </w:rPr>
      </w:pPr>
      <w:r w:rsidRPr="00F21285">
        <w:rPr>
          <w:rFonts w:ascii="Open Sans" w:hAnsi="Open Sans" w:cs="Open Sans"/>
        </w:rPr>
        <w:t xml:space="preserve">The Society are </w:t>
      </w:r>
      <w:r w:rsidR="00993449" w:rsidRPr="00F21285">
        <w:rPr>
          <w:rFonts w:ascii="Open Sans" w:hAnsi="Open Sans" w:cs="Open Sans"/>
        </w:rPr>
        <w:t xml:space="preserve">seeking the support of the Meremere Community Committee with the </w:t>
      </w:r>
      <w:r>
        <w:rPr>
          <w:rFonts w:ascii="Open Sans" w:hAnsi="Open Sans" w:cs="Open Sans"/>
        </w:rPr>
        <w:t xml:space="preserve">work they are undertaking. </w:t>
      </w:r>
    </w:p>
    <w:p w14:paraId="30EC260B" w14:textId="0627CCD7" w:rsidR="00F21285" w:rsidRPr="00F21285" w:rsidRDefault="00F21285" w:rsidP="00F21285">
      <w:pPr>
        <w:pStyle w:val="ListParagraph"/>
        <w:numPr>
          <w:ilvl w:val="0"/>
          <w:numId w:val="39"/>
        </w:numPr>
        <w:spacing w:after="21" w:line="248" w:lineRule="auto"/>
        <w:jc w:val="both"/>
        <w:rPr>
          <w:rFonts w:ascii="Open Sans" w:hAnsi="Open Sans" w:cs="Open Sans"/>
        </w:rPr>
      </w:pPr>
      <w:r>
        <w:rPr>
          <w:rFonts w:ascii="Open Sans" w:hAnsi="Open Sans" w:cs="Open Sans"/>
        </w:rPr>
        <w:t xml:space="preserve">It was noted that Storyboards have been created for Meremere but not yet ready to erect.  Once the pou are ready the Committee will be advised by kaumatua (community elders) and a full presentation will be provided. </w:t>
      </w:r>
    </w:p>
    <w:p w14:paraId="1849BA2C" w14:textId="7D967EF9" w:rsidR="00993449" w:rsidRDefault="00F21285" w:rsidP="00F21285">
      <w:pPr>
        <w:pStyle w:val="ListParagraph"/>
        <w:numPr>
          <w:ilvl w:val="0"/>
          <w:numId w:val="39"/>
        </w:numPr>
        <w:spacing w:after="21" w:line="248" w:lineRule="auto"/>
        <w:jc w:val="both"/>
        <w:rPr>
          <w:rFonts w:ascii="Open Sans" w:hAnsi="Open Sans" w:cs="Open Sans"/>
        </w:rPr>
      </w:pPr>
      <w:r>
        <w:rPr>
          <w:rFonts w:ascii="Open Sans" w:hAnsi="Open Sans" w:cs="Open Sans"/>
        </w:rPr>
        <w:t xml:space="preserve">Further information in regards to this initiative and society can be found at </w:t>
      </w:r>
      <w:hyperlink r:id="rId8" w:history="1">
        <w:r w:rsidRPr="005F3921">
          <w:rPr>
            <w:rStyle w:val="Hyperlink"/>
            <w:rFonts w:ascii="Open Sans" w:hAnsi="Open Sans" w:cs="Open Sans"/>
          </w:rPr>
          <w:t>www.meremerepuutaiao.org.nz</w:t>
        </w:r>
      </w:hyperlink>
      <w:r>
        <w:rPr>
          <w:rFonts w:ascii="Open Sans" w:hAnsi="Open Sans" w:cs="Open Sans"/>
        </w:rPr>
        <w:t xml:space="preserve"> and although the content is light there is more information being loaded onto the website. </w:t>
      </w:r>
    </w:p>
    <w:p w14:paraId="2DAFB561" w14:textId="4C7A021D" w:rsidR="00F21285" w:rsidRPr="00F21285" w:rsidRDefault="00F21285" w:rsidP="00F21285">
      <w:pPr>
        <w:pStyle w:val="ListParagraph"/>
        <w:numPr>
          <w:ilvl w:val="0"/>
          <w:numId w:val="39"/>
        </w:numPr>
        <w:spacing w:after="21" w:line="248" w:lineRule="auto"/>
        <w:jc w:val="both"/>
        <w:rPr>
          <w:rFonts w:ascii="Open Sans" w:hAnsi="Open Sans" w:cs="Open Sans"/>
        </w:rPr>
      </w:pPr>
      <w:r>
        <w:rPr>
          <w:rFonts w:ascii="Open Sans" w:hAnsi="Open Sans" w:cs="Open Sans"/>
        </w:rPr>
        <w:t xml:space="preserve">The Committee will have further discussions over the next six (6) weeks to give members a chance to look over the full presentation. </w:t>
      </w:r>
    </w:p>
    <w:p w14:paraId="7DB44E5E" w14:textId="77777777" w:rsidR="0045777C" w:rsidRDefault="0045777C" w:rsidP="00D74BE8">
      <w:pPr>
        <w:tabs>
          <w:tab w:val="right" w:pos="9072"/>
        </w:tabs>
        <w:spacing w:after="120"/>
        <w:rPr>
          <w:rFonts w:ascii="Open Sans" w:hAnsi="Open Sans" w:cs="Open Sans"/>
        </w:rPr>
      </w:pPr>
    </w:p>
    <w:p w14:paraId="614629EB" w14:textId="77777777" w:rsidR="00D74BE8" w:rsidRPr="00D74BE8" w:rsidRDefault="00D74BE8" w:rsidP="00D74BE8">
      <w:pPr>
        <w:tabs>
          <w:tab w:val="right" w:pos="9072"/>
        </w:tabs>
        <w:spacing w:after="120"/>
        <w:rPr>
          <w:rFonts w:ascii="Open Sans" w:hAnsi="Open Sans" w:cs="Open Sans"/>
        </w:rPr>
      </w:pPr>
    </w:p>
    <w:p w14:paraId="0FCACAD2" w14:textId="2B3FFD22" w:rsidR="00664CEA" w:rsidRDefault="007E2FEE" w:rsidP="00664CEA">
      <w:pPr>
        <w:tabs>
          <w:tab w:val="left" w:pos="7088"/>
          <w:tab w:val="right" w:pos="9072"/>
        </w:tabs>
        <w:spacing w:after="120"/>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REPORTS</w:t>
      </w:r>
    </w:p>
    <w:p w14:paraId="65ECF36D" w14:textId="77777777" w:rsidR="00D74BE8" w:rsidRDefault="00D74BE8" w:rsidP="00E86E69">
      <w:pPr>
        <w:tabs>
          <w:tab w:val="left" w:pos="7088"/>
          <w:tab w:val="right" w:pos="9072"/>
        </w:tabs>
        <w:spacing w:before="240" w:after="0"/>
        <w:rPr>
          <w:rFonts w:ascii="Open Sans" w:eastAsia="Gill Sans MT" w:hAnsi="Open Sans" w:cs="Open Sans"/>
          <w:color w:val="000000" w:themeColor="text1"/>
          <w:u w:val="single"/>
        </w:rPr>
      </w:pPr>
    </w:p>
    <w:p w14:paraId="21F9D0EA" w14:textId="7FAFEE3E" w:rsidR="007E2FEE" w:rsidRPr="007E2FEE" w:rsidRDefault="0045777C" w:rsidP="00640D11">
      <w:pPr>
        <w:tabs>
          <w:tab w:val="left" w:pos="7088"/>
          <w:tab w:val="right" w:pos="9072"/>
        </w:tabs>
        <w:spacing w:before="240" w:after="12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6.1</w:t>
      </w:r>
      <w:r w:rsidR="007E2FEE">
        <w:rPr>
          <w:rFonts w:ascii="Open Sans" w:eastAsia="Gill Sans MT" w:hAnsi="Open Sans" w:cs="Open Sans"/>
          <w:color w:val="000000" w:themeColor="text1"/>
          <w:u w:val="single"/>
        </w:rPr>
        <w:t xml:space="preserve"> </w:t>
      </w:r>
      <w:r w:rsidR="00217ECA">
        <w:rPr>
          <w:rFonts w:ascii="Open Sans" w:eastAsia="Gill Sans MT" w:hAnsi="Open Sans" w:cs="Open Sans"/>
          <w:color w:val="000000" w:themeColor="text1"/>
          <w:u w:val="single"/>
        </w:rPr>
        <w:t xml:space="preserve"> 66 Te Puea Avenue (</w:t>
      </w:r>
      <w:r w:rsidR="00217ECA" w:rsidRPr="00217ECA">
        <w:rPr>
          <w:rFonts w:ascii="Open Sans" w:eastAsia="Gill Sans MT" w:hAnsi="Open Sans" w:cs="Open Sans"/>
          <w:i/>
          <w:iCs/>
          <w:color w:val="000000" w:themeColor="text1"/>
          <w:u w:val="single"/>
        </w:rPr>
        <w:t>Verbal</w:t>
      </w:r>
      <w:r w:rsidR="00217ECA">
        <w:rPr>
          <w:rFonts w:ascii="Open Sans" w:eastAsia="Gill Sans MT" w:hAnsi="Open Sans" w:cs="Open Sans"/>
          <w:color w:val="000000" w:themeColor="text1"/>
          <w:u w:val="single"/>
        </w:rPr>
        <w:t>)</w:t>
      </w:r>
    </w:p>
    <w:p w14:paraId="793A3CA0" w14:textId="77777777" w:rsidR="00F21285" w:rsidRDefault="00F21285" w:rsidP="00F21285">
      <w:pPr>
        <w:spacing w:after="120" w:line="240" w:lineRule="auto"/>
        <w:rPr>
          <w:rFonts w:ascii="Open Sans" w:hAnsi="Open Sans" w:cs="Open Sans"/>
        </w:rPr>
      </w:pPr>
      <w:r w:rsidRPr="00F21285">
        <w:rPr>
          <w:rFonts w:ascii="Open Sans" w:hAnsi="Open Sans" w:cs="Open Sans"/>
        </w:rPr>
        <w:t>The General Manager, Assets &amp; Infrastructure addressed the Committee with a verbal discussion on 66 Te Puea Avenue with the following points noted:</w:t>
      </w:r>
    </w:p>
    <w:p w14:paraId="4A34BC83" w14:textId="0E422DE4" w:rsidR="00F21285" w:rsidRDefault="004A1AE5" w:rsidP="00F21285">
      <w:pPr>
        <w:pStyle w:val="ListParagraph"/>
        <w:numPr>
          <w:ilvl w:val="0"/>
          <w:numId w:val="42"/>
        </w:numPr>
        <w:spacing w:after="0" w:line="247" w:lineRule="auto"/>
        <w:ind w:left="714" w:hanging="357"/>
        <w:jc w:val="both"/>
        <w:rPr>
          <w:rFonts w:ascii="Open Sans" w:hAnsi="Open Sans" w:cs="Open Sans"/>
        </w:rPr>
      </w:pPr>
      <w:r>
        <w:rPr>
          <w:rFonts w:ascii="Open Sans" w:hAnsi="Open Sans" w:cs="Open Sans"/>
        </w:rPr>
        <w:t>It was noted that c</w:t>
      </w:r>
      <w:r w:rsidR="00F21285" w:rsidRPr="00F21285">
        <w:rPr>
          <w:rFonts w:ascii="Open Sans" w:hAnsi="Open Sans" w:cs="Open Sans"/>
        </w:rPr>
        <w:t>ommunity engagement</w:t>
      </w:r>
      <w:r>
        <w:rPr>
          <w:rFonts w:ascii="Open Sans" w:hAnsi="Open Sans" w:cs="Open Sans"/>
        </w:rPr>
        <w:t xml:space="preserve"> and </w:t>
      </w:r>
      <w:r w:rsidR="00F21285" w:rsidRPr="00F21285">
        <w:rPr>
          <w:rFonts w:ascii="Open Sans" w:hAnsi="Open Sans" w:cs="Open Sans"/>
        </w:rPr>
        <w:t xml:space="preserve">consultation </w:t>
      </w:r>
      <w:r>
        <w:rPr>
          <w:rFonts w:ascii="Open Sans" w:hAnsi="Open Sans" w:cs="Open Sans"/>
        </w:rPr>
        <w:t xml:space="preserve">had been </w:t>
      </w:r>
      <w:r w:rsidR="00F21285" w:rsidRPr="00F21285">
        <w:rPr>
          <w:rFonts w:ascii="Open Sans" w:hAnsi="Open Sans" w:cs="Open Sans"/>
        </w:rPr>
        <w:t>undertaken previously</w:t>
      </w:r>
      <w:r>
        <w:rPr>
          <w:rFonts w:ascii="Open Sans" w:hAnsi="Open Sans" w:cs="Open Sans"/>
        </w:rPr>
        <w:t>.</w:t>
      </w:r>
    </w:p>
    <w:p w14:paraId="1063FB76" w14:textId="147663FB" w:rsidR="004A1AE5" w:rsidRDefault="004A1AE5" w:rsidP="00F21285">
      <w:pPr>
        <w:pStyle w:val="ListParagraph"/>
        <w:numPr>
          <w:ilvl w:val="0"/>
          <w:numId w:val="42"/>
        </w:numPr>
        <w:spacing w:after="0" w:line="247" w:lineRule="auto"/>
        <w:ind w:left="714" w:hanging="357"/>
        <w:jc w:val="both"/>
        <w:rPr>
          <w:rFonts w:ascii="Open Sans" w:hAnsi="Open Sans" w:cs="Open Sans"/>
        </w:rPr>
      </w:pPr>
      <w:r>
        <w:rPr>
          <w:rFonts w:ascii="Open Sans" w:hAnsi="Open Sans" w:cs="Open Sans"/>
        </w:rPr>
        <w:t xml:space="preserve">The Council Playground Strategy was outlined for the Committee and further information provided. </w:t>
      </w:r>
    </w:p>
    <w:p w14:paraId="3B55B0AE" w14:textId="25EF8F6A" w:rsidR="00F21285" w:rsidRPr="004A1AE5" w:rsidRDefault="00F21285" w:rsidP="00F21285">
      <w:pPr>
        <w:pStyle w:val="ListParagraph"/>
        <w:numPr>
          <w:ilvl w:val="0"/>
          <w:numId w:val="42"/>
        </w:numPr>
        <w:spacing w:after="21" w:line="248" w:lineRule="auto"/>
        <w:jc w:val="both"/>
        <w:rPr>
          <w:rFonts w:ascii="Open Sans" w:hAnsi="Open Sans" w:cs="Open Sans"/>
        </w:rPr>
      </w:pPr>
      <w:r w:rsidRPr="004A1AE5">
        <w:rPr>
          <w:rFonts w:ascii="Open Sans" w:hAnsi="Open Sans" w:cs="Open Sans"/>
        </w:rPr>
        <w:t>Council are aware of the concern in the community if the property was to be sold and what would happen with the playground</w:t>
      </w:r>
      <w:r w:rsidR="004A1AE5" w:rsidRPr="004A1AE5">
        <w:rPr>
          <w:rFonts w:ascii="Open Sans" w:hAnsi="Open Sans" w:cs="Open Sans"/>
        </w:rPr>
        <w:t xml:space="preserve"> and noted that a further </w:t>
      </w:r>
      <w:r w:rsidRPr="004A1AE5">
        <w:rPr>
          <w:rFonts w:ascii="Open Sans" w:hAnsi="Open Sans" w:cs="Open Sans"/>
        </w:rPr>
        <w:t>conversation needs to be had with the community to get feedback on the best way forward</w:t>
      </w:r>
      <w:r w:rsidR="004A1AE5">
        <w:rPr>
          <w:rFonts w:ascii="Open Sans" w:hAnsi="Open Sans" w:cs="Open Sans"/>
        </w:rPr>
        <w:t>.</w:t>
      </w:r>
    </w:p>
    <w:p w14:paraId="6167CFF0" w14:textId="0F268305" w:rsidR="00F21285" w:rsidRPr="00F21285" w:rsidRDefault="00F21285" w:rsidP="00F21285">
      <w:pPr>
        <w:pStyle w:val="ListParagraph"/>
        <w:numPr>
          <w:ilvl w:val="0"/>
          <w:numId w:val="42"/>
        </w:numPr>
        <w:spacing w:after="21" w:line="248" w:lineRule="auto"/>
        <w:jc w:val="both"/>
        <w:rPr>
          <w:rFonts w:ascii="Open Sans" w:hAnsi="Open Sans" w:cs="Open Sans"/>
        </w:rPr>
      </w:pPr>
      <w:r w:rsidRPr="00F21285">
        <w:rPr>
          <w:rFonts w:ascii="Open Sans" w:hAnsi="Open Sans" w:cs="Open Sans"/>
        </w:rPr>
        <w:t>If Council proceeds with the sale of 66 Te Puea Ave, all</w:t>
      </w:r>
      <w:r w:rsidR="002A0F1F">
        <w:rPr>
          <w:rFonts w:ascii="Open Sans" w:hAnsi="Open Sans" w:cs="Open Sans"/>
        </w:rPr>
        <w:t xml:space="preserve"> monies from the</w:t>
      </w:r>
      <w:r w:rsidRPr="00F21285">
        <w:rPr>
          <w:rFonts w:ascii="Open Sans" w:hAnsi="Open Sans" w:cs="Open Sans"/>
        </w:rPr>
        <w:t xml:space="preserve"> land sold goes back into the district wide pool </w:t>
      </w:r>
      <w:r w:rsidR="002A0F1F">
        <w:rPr>
          <w:rFonts w:ascii="Open Sans" w:hAnsi="Open Sans" w:cs="Open Sans"/>
        </w:rPr>
        <w:t>which</w:t>
      </w:r>
      <w:r w:rsidRPr="00F21285">
        <w:rPr>
          <w:rFonts w:ascii="Open Sans" w:hAnsi="Open Sans" w:cs="Open Sans"/>
        </w:rPr>
        <w:t xml:space="preserve"> would be reliant on a Council resolution</w:t>
      </w:r>
      <w:r w:rsidR="002A0F1F">
        <w:rPr>
          <w:rFonts w:ascii="Open Sans" w:hAnsi="Open Sans" w:cs="Open Sans"/>
        </w:rPr>
        <w:t>.</w:t>
      </w:r>
    </w:p>
    <w:p w14:paraId="66A10406" w14:textId="0EFF6281" w:rsidR="00F21285" w:rsidRDefault="002A0F1F" w:rsidP="00F21285">
      <w:pPr>
        <w:pStyle w:val="ListParagraph"/>
        <w:numPr>
          <w:ilvl w:val="0"/>
          <w:numId w:val="42"/>
        </w:numPr>
        <w:spacing w:after="21" w:line="248" w:lineRule="auto"/>
        <w:jc w:val="both"/>
        <w:rPr>
          <w:rFonts w:ascii="Open Sans" w:hAnsi="Open Sans" w:cs="Open Sans"/>
        </w:rPr>
      </w:pPr>
      <w:r>
        <w:rPr>
          <w:rFonts w:ascii="Open Sans" w:hAnsi="Open Sans" w:cs="Open Sans"/>
        </w:rPr>
        <w:t>C</w:t>
      </w:r>
      <w:r w:rsidR="00F21285" w:rsidRPr="00F21285">
        <w:rPr>
          <w:rFonts w:ascii="Open Sans" w:hAnsi="Open Sans" w:cs="Open Sans"/>
        </w:rPr>
        <w:t xml:space="preserve">onversations have been had with the Church that is using the building </w:t>
      </w:r>
      <w:r>
        <w:rPr>
          <w:rFonts w:ascii="Open Sans" w:hAnsi="Open Sans" w:cs="Open Sans"/>
        </w:rPr>
        <w:t>and</w:t>
      </w:r>
      <w:r w:rsidR="00F21285" w:rsidRPr="00F21285">
        <w:rPr>
          <w:rFonts w:ascii="Open Sans" w:hAnsi="Open Sans" w:cs="Open Sans"/>
        </w:rPr>
        <w:t xml:space="preserve"> they are aware that Council are looking at selling the land</w:t>
      </w:r>
      <w:r>
        <w:rPr>
          <w:rFonts w:ascii="Open Sans" w:hAnsi="Open Sans" w:cs="Open Sans"/>
        </w:rPr>
        <w:t>.</w:t>
      </w:r>
    </w:p>
    <w:p w14:paraId="23BC8C54" w14:textId="17961F20" w:rsidR="002A0F1F" w:rsidRDefault="002A0F1F" w:rsidP="002A0F1F">
      <w:pPr>
        <w:pStyle w:val="ListParagraph"/>
        <w:numPr>
          <w:ilvl w:val="0"/>
          <w:numId w:val="42"/>
        </w:numPr>
        <w:spacing w:after="21" w:line="248" w:lineRule="auto"/>
        <w:jc w:val="both"/>
        <w:rPr>
          <w:rFonts w:ascii="Open Sans" w:hAnsi="Open Sans" w:cs="Open Sans"/>
        </w:rPr>
      </w:pPr>
      <w:r w:rsidRPr="002A0F1F">
        <w:rPr>
          <w:rFonts w:ascii="Open Sans" w:hAnsi="Open Sans" w:cs="Open Sans"/>
        </w:rPr>
        <w:lastRenderedPageBreak/>
        <w:t xml:space="preserve">It was noted that the community Pastor of the church was not aware of Councils intentions to potentially sell the land until a recent Facebook post on the community pages. </w:t>
      </w:r>
    </w:p>
    <w:p w14:paraId="121944B6" w14:textId="192E5E1A" w:rsidR="002A0F1F" w:rsidRDefault="002A0F1F" w:rsidP="002A0F1F">
      <w:pPr>
        <w:pStyle w:val="ListParagraph"/>
        <w:numPr>
          <w:ilvl w:val="0"/>
          <w:numId w:val="42"/>
        </w:numPr>
        <w:spacing w:after="21" w:line="248" w:lineRule="auto"/>
        <w:jc w:val="both"/>
        <w:rPr>
          <w:rFonts w:ascii="Open Sans" w:hAnsi="Open Sans" w:cs="Open Sans"/>
        </w:rPr>
      </w:pPr>
      <w:r w:rsidRPr="002A0F1F">
        <w:rPr>
          <w:rFonts w:ascii="Open Sans" w:hAnsi="Open Sans" w:cs="Open Sans"/>
        </w:rPr>
        <w:t xml:space="preserve">The building has been used my many members of the community over the years for events </w:t>
      </w:r>
      <w:r>
        <w:rPr>
          <w:rFonts w:ascii="Open Sans" w:hAnsi="Open Sans" w:cs="Open Sans"/>
        </w:rPr>
        <w:t xml:space="preserve">and it the Committee noted that assurance from Council is required that the Pastor will be engaged with and further discussions will be had. </w:t>
      </w:r>
    </w:p>
    <w:p w14:paraId="6547ECC2" w14:textId="48507521" w:rsidR="002A0F1F" w:rsidRPr="002A0F1F" w:rsidRDefault="002A0F1F" w:rsidP="002A0F1F">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r>
      <w:r>
        <w:rPr>
          <w:rFonts w:ascii="Open Sans" w:hAnsi="Open Sans" w:cs="Open Sans"/>
        </w:rPr>
        <w:t xml:space="preserve">Council to engage with the Church Pastor and provide current information for discussions to be had. </w:t>
      </w:r>
      <w:r w:rsidRPr="002A0F1F">
        <w:rPr>
          <w:rFonts w:ascii="Open Sans" w:hAnsi="Open Sans" w:cs="Open Sans"/>
        </w:rPr>
        <w:t xml:space="preserve"> </w:t>
      </w:r>
    </w:p>
    <w:p w14:paraId="61BEBDA5" w14:textId="77777777" w:rsidR="002A0F1F" w:rsidRPr="002A0F1F" w:rsidRDefault="002A0F1F" w:rsidP="002A0F1F">
      <w:pPr>
        <w:spacing w:after="21" w:line="248" w:lineRule="auto"/>
        <w:jc w:val="both"/>
        <w:rPr>
          <w:rFonts w:ascii="Open Sans" w:hAnsi="Open Sans" w:cs="Open Sans"/>
        </w:rPr>
      </w:pPr>
    </w:p>
    <w:p w14:paraId="561BE83E" w14:textId="4B328850" w:rsidR="002A0F1F" w:rsidRPr="00F21285" w:rsidRDefault="002A0F1F" w:rsidP="002A0F1F">
      <w:pPr>
        <w:numPr>
          <w:ilvl w:val="0"/>
          <w:numId w:val="42"/>
        </w:numPr>
        <w:spacing w:after="21" w:line="248" w:lineRule="auto"/>
        <w:jc w:val="both"/>
        <w:rPr>
          <w:rFonts w:ascii="Open Sans" w:hAnsi="Open Sans" w:cs="Open Sans"/>
        </w:rPr>
      </w:pPr>
      <w:r>
        <w:rPr>
          <w:rFonts w:ascii="Open Sans" w:hAnsi="Open Sans" w:cs="Open Sans"/>
        </w:rPr>
        <w:t xml:space="preserve">It was confirmed that there is no right of first refusal for this piece of land. </w:t>
      </w:r>
    </w:p>
    <w:p w14:paraId="15FA9E6D" w14:textId="314858EC" w:rsidR="002A0F1F" w:rsidRPr="00F21285" w:rsidRDefault="002A0F1F" w:rsidP="002A0F1F">
      <w:pPr>
        <w:numPr>
          <w:ilvl w:val="0"/>
          <w:numId w:val="42"/>
        </w:numPr>
        <w:spacing w:after="21" w:line="248" w:lineRule="auto"/>
        <w:jc w:val="both"/>
        <w:rPr>
          <w:rFonts w:ascii="Open Sans" w:hAnsi="Open Sans" w:cs="Open Sans"/>
        </w:rPr>
      </w:pPr>
      <w:r>
        <w:rPr>
          <w:rFonts w:ascii="Open Sans" w:hAnsi="Open Sans" w:cs="Open Sans"/>
        </w:rPr>
        <w:t xml:space="preserve">A brief discussion was held in relation to the </w:t>
      </w:r>
      <w:r w:rsidRPr="00F21285">
        <w:rPr>
          <w:rFonts w:ascii="Open Sans" w:hAnsi="Open Sans" w:cs="Open Sans"/>
        </w:rPr>
        <w:t xml:space="preserve">ongoing costs to Meremere Ratepayers </w:t>
      </w:r>
      <w:r>
        <w:rPr>
          <w:rFonts w:ascii="Open Sans" w:hAnsi="Open Sans" w:cs="Open Sans"/>
        </w:rPr>
        <w:t xml:space="preserve">if this piece of land is not sold. </w:t>
      </w:r>
      <w:r w:rsidRPr="00F21285">
        <w:rPr>
          <w:rFonts w:ascii="Open Sans" w:hAnsi="Open Sans" w:cs="Open Sans"/>
        </w:rPr>
        <w:t xml:space="preserve">be if the land is kept? </w:t>
      </w:r>
    </w:p>
    <w:p w14:paraId="6F1E94E8" w14:textId="077047DD" w:rsidR="002A0F1F" w:rsidRPr="00F21285" w:rsidRDefault="002A0F1F" w:rsidP="002A0F1F">
      <w:pPr>
        <w:numPr>
          <w:ilvl w:val="0"/>
          <w:numId w:val="42"/>
        </w:numPr>
        <w:spacing w:after="21" w:line="248" w:lineRule="auto"/>
        <w:jc w:val="both"/>
        <w:rPr>
          <w:rFonts w:ascii="Open Sans" w:hAnsi="Open Sans" w:cs="Open Sans"/>
        </w:rPr>
      </w:pPr>
      <w:r>
        <w:rPr>
          <w:rFonts w:ascii="Open Sans" w:hAnsi="Open Sans" w:cs="Open Sans"/>
        </w:rPr>
        <w:t>It was noted that s</w:t>
      </w:r>
      <w:r w:rsidRPr="00F21285">
        <w:rPr>
          <w:rFonts w:ascii="Open Sans" w:hAnsi="Open Sans" w:cs="Open Sans"/>
        </w:rPr>
        <w:t xml:space="preserve">ignificant maintenance </w:t>
      </w:r>
      <w:r>
        <w:rPr>
          <w:rFonts w:ascii="Open Sans" w:hAnsi="Open Sans" w:cs="Open Sans"/>
        </w:rPr>
        <w:t xml:space="preserve">is </w:t>
      </w:r>
      <w:r w:rsidRPr="00F21285">
        <w:rPr>
          <w:rFonts w:ascii="Open Sans" w:hAnsi="Open Sans" w:cs="Open Sans"/>
        </w:rPr>
        <w:t>required</w:t>
      </w:r>
      <w:r>
        <w:rPr>
          <w:rFonts w:ascii="Open Sans" w:hAnsi="Open Sans" w:cs="Open Sans"/>
        </w:rPr>
        <w:t xml:space="preserve"> for the piece of land and it was further noted it would be great if the potential purchaser of the land had </w:t>
      </w:r>
      <w:r w:rsidRPr="00F21285">
        <w:rPr>
          <w:rFonts w:ascii="Open Sans" w:hAnsi="Open Sans" w:cs="Open Sans"/>
        </w:rPr>
        <w:t xml:space="preserve">an ongoing investment in the </w:t>
      </w:r>
      <w:r>
        <w:rPr>
          <w:rFonts w:ascii="Open Sans" w:hAnsi="Open Sans" w:cs="Open Sans"/>
        </w:rPr>
        <w:t>c</w:t>
      </w:r>
      <w:r w:rsidRPr="00F21285">
        <w:rPr>
          <w:rFonts w:ascii="Open Sans" w:hAnsi="Open Sans" w:cs="Open Sans"/>
        </w:rPr>
        <w:t>ommunity</w:t>
      </w:r>
      <w:r>
        <w:rPr>
          <w:rFonts w:ascii="Open Sans" w:hAnsi="Open Sans" w:cs="Open Sans"/>
        </w:rPr>
        <w:t>.</w:t>
      </w:r>
    </w:p>
    <w:p w14:paraId="4FA43C8E" w14:textId="02AADDE5" w:rsidR="002A0F1F" w:rsidRPr="00F21285" w:rsidRDefault="002A0F1F" w:rsidP="002A0F1F">
      <w:pPr>
        <w:numPr>
          <w:ilvl w:val="0"/>
          <w:numId w:val="42"/>
        </w:numPr>
        <w:spacing w:after="21" w:line="248" w:lineRule="auto"/>
        <w:jc w:val="both"/>
        <w:rPr>
          <w:rFonts w:ascii="Open Sans" w:hAnsi="Open Sans" w:cs="Open Sans"/>
        </w:rPr>
      </w:pPr>
      <w:r>
        <w:rPr>
          <w:rFonts w:ascii="Open Sans" w:hAnsi="Open Sans" w:cs="Open Sans"/>
        </w:rPr>
        <w:t>It was confirmed that the p</w:t>
      </w:r>
      <w:r w:rsidRPr="00F21285">
        <w:rPr>
          <w:rFonts w:ascii="Open Sans" w:hAnsi="Open Sans" w:cs="Open Sans"/>
        </w:rPr>
        <w:t>layground</w:t>
      </w:r>
      <w:r>
        <w:rPr>
          <w:rFonts w:ascii="Open Sans" w:hAnsi="Open Sans" w:cs="Open Sans"/>
        </w:rPr>
        <w:t xml:space="preserve"> equipment will be </w:t>
      </w:r>
      <w:r w:rsidRPr="00F21285">
        <w:rPr>
          <w:rFonts w:ascii="Open Sans" w:hAnsi="Open Sans" w:cs="Open Sans"/>
        </w:rPr>
        <w:t>going the whaanau who</w:t>
      </w:r>
      <w:r>
        <w:rPr>
          <w:rFonts w:ascii="Open Sans" w:hAnsi="Open Sans" w:cs="Open Sans"/>
        </w:rPr>
        <w:t xml:space="preserve"> the playground was dedicated to which is located at 65 Te Puea Avenue. </w:t>
      </w:r>
      <w:r w:rsidRPr="00F21285">
        <w:rPr>
          <w:rFonts w:ascii="Open Sans" w:hAnsi="Open Sans" w:cs="Open Sans"/>
        </w:rPr>
        <w:t xml:space="preserve"> </w:t>
      </w:r>
    </w:p>
    <w:p w14:paraId="166E5755" w14:textId="286AAEAB" w:rsidR="002A0F1F" w:rsidRPr="00F21285" w:rsidRDefault="002A0F1F" w:rsidP="002A0F1F">
      <w:pPr>
        <w:numPr>
          <w:ilvl w:val="0"/>
          <w:numId w:val="42"/>
        </w:numPr>
        <w:spacing w:after="21" w:line="248" w:lineRule="auto"/>
        <w:jc w:val="both"/>
        <w:rPr>
          <w:rFonts w:ascii="Open Sans" w:hAnsi="Open Sans" w:cs="Open Sans"/>
        </w:rPr>
      </w:pPr>
      <w:r w:rsidRPr="00F21285">
        <w:rPr>
          <w:rFonts w:ascii="Open Sans" w:hAnsi="Open Sans" w:cs="Open Sans"/>
        </w:rPr>
        <w:t>A discussion ensued with the Committee with members giving their point of view</w:t>
      </w:r>
      <w:r>
        <w:rPr>
          <w:rFonts w:ascii="Open Sans" w:hAnsi="Open Sans" w:cs="Open Sans"/>
        </w:rPr>
        <w:t xml:space="preserve"> and the</w:t>
      </w:r>
      <w:r w:rsidRPr="00F21285">
        <w:rPr>
          <w:rFonts w:ascii="Open Sans" w:hAnsi="Open Sans" w:cs="Open Sans"/>
        </w:rPr>
        <w:t xml:space="preserve"> general consensus is that any sale of community assets is not the best</w:t>
      </w:r>
      <w:r>
        <w:rPr>
          <w:rFonts w:ascii="Open Sans" w:hAnsi="Open Sans" w:cs="Open Sans"/>
        </w:rPr>
        <w:t xml:space="preserve"> outcome as once it is gone it is gone forever. </w:t>
      </w:r>
    </w:p>
    <w:p w14:paraId="3717653F" w14:textId="7F59CDCC" w:rsidR="002A0F1F" w:rsidRPr="00F21285" w:rsidRDefault="002A0F1F" w:rsidP="002A0F1F">
      <w:pPr>
        <w:numPr>
          <w:ilvl w:val="0"/>
          <w:numId w:val="42"/>
        </w:numPr>
        <w:spacing w:after="21" w:line="248" w:lineRule="auto"/>
        <w:jc w:val="both"/>
        <w:rPr>
          <w:rFonts w:ascii="Open Sans" w:hAnsi="Open Sans" w:cs="Open Sans"/>
        </w:rPr>
      </w:pPr>
      <w:r>
        <w:rPr>
          <w:rFonts w:ascii="Open Sans" w:hAnsi="Open Sans" w:cs="Open Sans"/>
        </w:rPr>
        <w:t>It was confirmed t</w:t>
      </w:r>
      <w:r w:rsidRPr="00F21285">
        <w:rPr>
          <w:rFonts w:ascii="Open Sans" w:hAnsi="Open Sans" w:cs="Open Sans"/>
        </w:rPr>
        <w:t xml:space="preserve">here is no rush on the timeline for </w:t>
      </w:r>
      <w:r>
        <w:rPr>
          <w:rFonts w:ascii="Open Sans" w:hAnsi="Open Sans" w:cs="Open Sans"/>
        </w:rPr>
        <w:t xml:space="preserve">a decision to be made by the community as the piece of land is a long way off from going on the market. </w:t>
      </w:r>
    </w:p>
    <w:p w14:paraId="026A899B" w14:textId="02C33833" w:rsidR="002A0F1F" w:rsidRPr="002A0F1F" w:rsidRDefault="002A0F1F" w:rsidP="002A0F1F">
      <w:pPr>
        <w:numPr>
          <w:ilvl w:val="0"/>
          <w:numId w:val="42"/>
        </w:numPr>
        <w:spacing w:after="430" w:line="248" w:lineRule="auto"/>
        <w:jc w:val="both"/>
        <w:rPr>
          <w:rFonts w:ascii="Open Sans" w:hAnsi="Open Sans" w:cs="Open Sans"/>
        </w:rPr>
      </w:pPr>
      <w:r>
        <w:rPr>
          <w:rFonts w:ascii="Open Sans" w:hAnsi="Open Sans" w:cs="Open Sans"/>
        </w:rPr>
        <w:t xml:space="preserve">It was confirmed that Council will obtain further information in regards to </w:t>
      </w:r>
      <w:r w:rsidR="00640D11">
        <w:rPr>
          <w:rFonts w:ascii="Open Sans" w:hAnsi="Open Sans" w:cs="Open Sans"/>
        </w:rPr>
        <w:t xml:space="preserve">both </w:t>
      </w:r>
      <w:r>
        <w:rPr>
          <w:rFonts w:ascii="Open Sans" w:hAnsi="Open Sans" w:cs="Open Sans"/>
        </w:rPr>
        <w:t>the frequency of use of the Bus stop and the Pataka Kai cupboard which are both located at 66 Te Puea Avenue</w:t>
      </w:r>
      <w:r w:rsidR="00640D11">
        <w:rPr>
          <w:rFonts w:ascii="Open Sans" w:hAnsi="Open Sans" w:cs="Open Sans"/>
        </w:rPr>
        <w:t xml:space="preserve"> and what alternative locations these can be relocated to</w:t>
      </w:r>
      <w:r>
        <w:rPr>
          <w:rFonts w:ascii="Open Sans" w:hAnsi="Open Sans" w:cs="Open Sans"/>
        </w:rPr>
        <w:t xml:space="preserve">.  </w:t>
      </w:r>
    </w:p>
    <w:p w14:paraId="433AC43D" w14:textId="03C88628" w:rsidR="002A0F1F" w:rsidRPr="002A0F1F" w:rsidRDefault="002A0F1F" w:rsidP="002A0F1F">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r>
      <w:r>
        <w:rPr>
          <w:rFonts w:ascii="Open Sans" w:hAnsi="Open Sans" w:cs="Open Sans"/>
        </w:rPr>
        <w:t xml:space="preserve">General Manager Assets &amp; Infrastructure to frame up questions for the Community Committee to present at the next meeting. </w:t>
      </w:r>
      <w:r w:rsidRPr="002A0F1F">
        <w:rPr>
          <w:rFonts w:ascii="Open Sans" w:hAnsi="Open Sans" w:cs="Open Sans"/>
        </w:rPr>
        <w:t xml:space="preserve"> </w:t>
      </w:r>
    </w:p>
    <w:p w14:paraId="35421560" w14:textId="77777777" w:rsidR="002A0F1F" w:rsidRDefault="002A0F1F" w:rsidP="00F21285">
      <w:pPr>
        <w:spacing w:after="544"/>
        <w:rPr>
          <w:rFonts w:ascii="Open Sans" w:hAnsi="Open Sans" w:cs="Open Sans"/>
        </w:rPr>
      </w:pPr>
    </w:p>
    <w:p w14:paraId="62B731FC" w14:textId="3D246A25" w:rsidR="00217ECA" w:rsidRPr="007E2FEE" w:rsidRDefault="00217ECA" w:rsidP="00640D11">
      <w:pPr>
        <w:tabs>
          <w:tab w:val="left" w:pos="7088"/>
          <w:tab w:val="right" w:pos="9072"/>
        </w:tabs>
        <w:spacing w:before="240" w:after="12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6.2  Discretionary Fund Report to 28 February 2026</w:t>
      </w:r>
    </w:p>
    <w:p w14:paraId="3C430BDA" w14:textId="77777777" w:rsidR="00984A5F" w:rsidRDefault="00640D11" w:rsidP="00984A5F">
      <w:pPr>
        <w:spacing w:after="120" w:line="240" w:lineRule="auto"/>
        <w:rPr>
          <w:rFonts w:ascii="Open Sans" w:hAnsi="Open Sans" w:cs="Open Sans"/>
        </w:rPr>
      </w:pPr>
      <w:r w:rsidRPr="00640D11">
        <w:rPr>
          <w:rFonts w:ascii="Open Sans" w:hAnsi="Open Sans" w:cs="Open Sans"/>
        </w:rPr>
        <w:t>The report was received (</w:t>
      </w:r>
      <w:r w:rsidRPr="00640D11">
        <w:rPr>
          <w:rFonts w:ascii="Open Sans" w:eastAsia="Calibri" w:hAnsi="Open Sans" w:cs="Open Sans"/>
          <w:i/>
        </w:rPr>
        <w:t>MMCC264/1</w:t>
      </w:r>
      <w:r w:rsidRPr="00640D11">
        <w:rPr>
          <w:rFonts w:ascii="Open Sans" w:hAnsi="Open Sans" w:cs="Open Sans"/>
        </w:rPr>
        <w:t xml:space="preserve"> </w:t>
      </w:r>
      <w:r w:rsidRPr="00640D11">
        <w:rPr>
          <w:rFonts w:ascii="Open Sans" w:eastAsia="Calibri" w:hAnsi="Open Sans" w:cs="Open Sans"/>
          <w:i/>
        </w:rPr>
        <w:t>refers)</w:t>
      </w:r>
      <w:r w:rsidRPr="00640D11">
        <w:rPr>
          <w:rFonts w:ascii="Open Sans" w:hAnsi="Open Sans" w:cs="Open Sans"/>
        </w:rPr>
        <w:t xml:space="preserve"> and the following discussion was held:</w:t>
      </w:r>
    </w:p>
    <w:p w14:paraId="6A0B13A5" w14:textId="1E0CF727" w:rsidR="00640D11" w:rsidRDefault="00640D11" w:rsidP="00984A5F">
      <w:pPr>
        <w:pStyle w:val="ListParagraph"/>
        <w:numPr>
          <w:ilvl w:val="0"/>
          <w:numId w:val="51"/>
        </w:numPr>
        <w:spacing w:after="120" w:line="240" w:lineRule="auto"/>
        <w:rPr>
          <w:rFonts w:ascii="Open Sans" w:hAnsi="Open Sans" w:cs="Open Sans"/>
        </w:rPr>
      </w:pPr>
      <w:r w:rsidRPr="00984A5F">
        <w:rPr>
          <w:rFonts w:ascii="Open Sans" w:hAnsi="Open Sans" w:cs="Open Sans"/>
        </w:rPr>
        <w:t xml:space="preserve">The Senior Democracy Advisor </w:t>
      </w:r>
      <w:r w:rsidR="00984A5F">
        <w:rPr>
          <w:rFonts w:ascii="Open Sans" w:hAnsi="Open Sans" w:cs="Open Sans"/>
        </w:rPr>
        <w:t>advised</w:t>
      </w:r>
      <w:r w:rsidRPr="00984A5F">
        <w:rPr>
          <w:rFonts w:ascii="Open Sans" w:hAnsi="Open Sans" w:cs="Open Sans"/>
        </w:rPr>
        <w:t xml:space="preserve"> the commitment the previous Committee made to pay $500 a year (</w:t>
      </w:r>
      <w:r w:rsidR="00984A5F">
        <w:rPr>
          <w:rFonts w:ascii="Open Sans" w:hAnsi="Open Sans" w:cs="Open Sans"/>
        </w:rPr>
        <w:t xml:space="preserve">up </w:t>
      </w:r>
      <w:r w:rsidRPr="00984A5F">
        <w:rPr>
          <w:rFonts w:ascii="Open Sans" w:hAnsi="Open Sans" w:cs="Open Sans"/>
        </w:rPr>
        <w:t xml:space="preserve">to a maximum amount of $1,500) to the Community Response Group </w:t>
      </w:r>
      <w:r w:rsidR="00984A5F">
        <w:rPr>
          <w:rFonts w:ascii="Open Sans" w:hAnsi="Open Sans" w:cs="Open Sans"/>
        </w:rPr>
        <w:t xml:space="preserve">and </w:t>
      </w:r>
      <w:r w:rsidRPr="00984A5F">
        <w:rPr>
          <w:rFonts w:ascii="Open Sans" w:hAnsi="Open Sans" w:cs="Open Sans"/>
        </w:rPr>
        <w:t xml:space="preserve"> </w:t>
      </w:r>
      <w:r w:rsidR="00984A5F">
        <w:rPr>
          <w:rFonts w:ascii="Open Sans" w:hAnsi="Open Sans" w:cs="Open Sans"/>
        </w:rPr>
        <w:t xml:space="preserve">noted that </w:t>
      </w:r>
      <w:r w:rsidRPr="00984A5F">
        <w:rPr>
          <w:rFonts w:ascii="Open Sans" w:hAnsi="Open Sans" w:cs="Open Sans"/>
        </w:rPr>
        <w:t xml:space="preserve">2x $500 payments have been made to date </w:t>
      </w:r>
      <w:r w:rsidR="00984A5F">
        <w:rPr>
          <w:rFonts w:ascii="Open Sans" w:hAnsi="Open Sans" w:cs="Open Sans"/>
        </w:rPr>
        <w:t xml:space="preserve">a third and final payment pending for this year. </w:t>
      </w:r>
    </w:p>
    <w:p w14:paraId="3A67B925" w14:textId="77777777" w:rsidR="00984A5F" w:rsidRPr="00984A5F" w:rsidRDefault="00984A5F" w:rsidP="00984A5F">
      <w:pPr>
        <w:spacing w:after="120" w:line="240" w:lineRule="auto"/>
        <w:rPr>
          <w:rFonts w:ascii="Open Sans" w:hAnsi="Open Sans" w:cs="Open Sans"/>
        </w:rPr>
      </w:pPr>
    </w:p>
    <w:p w14:paraId="45FD95C1" w14:textId="21E9DE15" w:rsidR="00640D11" w:rsidRPr="00640D11" w:rsidRDefault="00640D11" w:rsidP="00640D11">
      <w:pPr>
        <w:pStyle w:val="Heading2"/>
        <w:numPr>
          <w:ilvl w:val="1"/>
          <w:numId w:val="50"/>
        </w:numPr>
        <w:rPr>
          <w:rFonts w:ascii="Open Sans" w:hAnsi="Open Sans" w:cs="Open Sans"/>
          <w:color w:val="auto"/>
          <w:sz w:val="22"/>
          <w:szCs w:val="22"/>
          <w:u w:val="single"/>
        </w:rPr>
      </w:pPr>
      <w:r w:rsidRPr="00640D11">
        <w:rPr>
          <w:rFonts w:ascii="Open Sans" w:hAnsi="Open Sans" w:cs="Open Sans"/>
          <w:color w:val="auto"/>
          <w:sz w:val="22"/>
          <w:szCs w:val="22"/>
          <w:u w:val="single"/>
        </w:rPr>
        <w:lastRenderedPageBreak/>
        <w:t>Adoption of Standing Orders</w:t>
      </w:r>
    </w:p>
    <w:p w14:paraId="36C386F1" w14:textId="77777777" w:rsidR="00640D11" w:rsidRDefault="00640D11" w:rsidP="00640D11">
      <w:pPr>
        <w:spacing w:after="120"/>
        <w:rPr>
          <w:rFonts w:ascii="Open Sans" w:hAnsi="Open Sans" w:cs="Open Sans"/>
        </w:rPr>
      </w:pPr>
      <w:r w:rsidRPr="00640D11">
        <w:rPr>
          <w:rFonts w:ascii="Open Sans" w:hAnsi="Open Sans" w:cs="Open Sans"/>
        </w:rPr>
        <w:t>The report was received (</w:t>
      </w:r>
      <w:r w:rsidRPr="00640D11">
        <w:rPr>
          <w:rFonts w:ascii="Open Sans" w:eastAsia="Calibri" w:hAnsi="Open Sans" w:cs="Open Sans"/>
          <w:i/>
        </w:rPr>
        <w:t>MMCC264/1 refers)</w:t>
      </w:r>
      <w:r w:rsidRPr="00640D11">
        <w:rPr>
          <w:rFonts w:ascii="Open Sans" w:hAnsi="Open Sans" w:cs="Open Sans"/>
        </w:rPr>
        <w:t xml:space="preserve"> and the following discussion was held:</w:t>
      </w:r>
    </w:p>
    <w:p w14:paraId="09375065" w14:textId="77777777" w:rsidR="00640D11" w:rsidRDefault="00640D11" w:rsidP="00640D11">
      <w:pPr>
        <w:pStyle w:val="ListParagraph"/>
        <w:numPr>
          <w:ilvl w:val="0"/>
          <w:numId w:val="45"/>
        </w:numPr>
        <w:spacing w:after="485"/>
        <w:rPr>
          <w:rFonts w:ascii="Open Sans" w:hAnsi="Open Sans" w:cs="Open Sans"/>
        </w:rPr>
      </w:pPr>
      <w:r w:rsidRPr="00640D11">
        <w:rPr>
          <w:rFonts w:ascii="Open Sans" w:hAnsi="Open Sans" w:cs="Open Sans"/>
        </w:rPr>
        <w:t xml:space="preserve">The options around the Chairperson's casting vote </w:t>
      </w:r>
      <w:r>
        <w:rPr>
          <w:rFonts w:ascii="Open Sans" w:hAnsi="Open Sans" w:cs="Open Sans"/>
        </w:rPr>
        <w:t>was explained by the Senior Democracy Advisor and examples were provided.</w:t>
      </w:r>
    </w:p>
    <w:p w14:paraId="59D2EF2F" w14:textId="77777777" w:rsidR="00640D11" w:rsidRDefault="00640D11" w:rsidP="00640D11">
      <w:pPr>
        <w:pStyle w:val="ListParagraph"/>
        <w:numPr>
          <w:ilvl w:val="0"/>
          <w:numId w:val="45"/>
        </w:numPr>
        <w:spacing w:after="485"/>
        <w:rPr>
          <w:rFonts w:ascii="Open Sans" w:hAnsi="Open Sans" w:cs="Open Sans"/>
        </w:rPr>
      </w:pPr>
      <w:r>
        <w:rPr>
          <w:rFonts w:ascii="Open Sans" w:hAnsi="Open Sans" w:cs="Open Sans"/>
        </w:rPr>
        <w:t>His Worship the Mayor advised what Council has voted for in regards to the casting vote options for the Chairperson and outlined both the pros and cons.</w:t>
      </w:r>
    </w:p>
    <w:p w14:paraId="03BC848C" w14:textId="5B534A25" w:rsidR="00640D11" w:rsidRPr="00640D11" w:rsidRDefault="00640D11" w:rsidP="00640D11">
      <w:pPr>
        <w:pStyle w:val="ListParagraph"/>
        <w:numPr>
          <w:ilvl w:val="0"/>
          <w:numId w:val="45"/>
        </w:numPr>
        <w:spacing w:after="485"/>
        <w:rPr>
          <w:rFonts w:ascii="Open Sans" w:hAnsi="Open Sans" w:cs="Open Sans"/>
        </w:rPr>
      </w:pPr>
      <w:r>
        <w:rPr>
          <w:rFonts w:ascii="Open Sans" w:hAnsi="Open Sans" w:cs="Open Sans"/>
        </w:rPr>
        <w:t>The Committee discussed the options and chose to adopt Option 1</w:t>
      </w:r>
      <w:r w:rsidR="00984A5F">
        <w:rPr>
          <w:rFonts w:ascii="Open Sans" w:hAnsi="Open Sans" w:cs="Open Sans"/>
        </w:rPr>
        <w:t xml:space="preserve"> (default standing orders)</w:t>
      </w:r>
      <w:r>
        <w:rPr>
          <w:rFonts w:ascii="Open Sans" w:hAnsi="Open Sans" w:cs="Open Sans"/>
        </w:rPr>
        <w:t xml:space="preserve"> for the </w:t>
      </w:r>
      <w:r w:rsidR="00984A5F">
        <w:rPr>
          <w:rFonts w:ascii="Open Sans" w:hAnsi="Open Sans" w:cs="Open Sans"/>
        </w:rPr>
        <w:t xml:space="preserve">2025-28 triennium. </w:t>
      </w:r>
    </w:p>
    <w:p w14:paraId="1A8E785A" w14:textId="77777777" w:rsidR="00640D11" w:rsidRPr="00640D11" w:rsidRDefault="00640D11" w:rsidP="00640D11">
      <w:pPr>
        <w:spacing w:after="302" w:line="250" w:lineRule="auto"/>
        <w:ind w:left="15"/>
        <w:rPr>
          <w:rFonts w:ascii="Open Sans" w:hAnsi="Open Sans" w:cs="Open Sans"/>
        </w:rPr>
      </w:pPr>
      <w:r w:rsidRPr="00640D11">
        <w:rPr>
          <w:rFonts w:ascii="Open Sans" w:eastAsia="Calibri" w:hAnsi="Open Sans" w:cs="Open Sans"/>
          <w:b/>
        </w:rPr>
        <w:t>Resolved: (Mr Brown/Ms Hall)</w:t>
      </w:r>
    </w:p>
    <w:p w14:paraId="66ABD62E" w14:textId="77777777" w:rsidR="00640D11" w:rsidRDefault="00640D11" w:rsidP="00640D11">
      <w:pPr>
        <w:spacing w:after="11" w:line="250" w:lineRule="auto"/>
        <w:ind w:left="15"/>
        <w:rPr>
          <w:rFonts w:ascii="Open Sans" w:eastAsia="Calibri" w:hAnsi="Open Sans" w:cs="Open Sans"/>
          <w:b/>
        </w:rPr>
      </w:pPr>
      <w:r w:rsidRPr="00640D11">
        <w:rPr>
          <w:rFonts w:ascii="Open Sans" w:eastAsia="Calibri" w:hAnsi="Open Sans" w:cs="Open Sans"/>
          <w:b/>
        </w:rPr>
        <w:t>THAT the Meremere Community Committee adopts the Waikato District Council 2025 Standing Orders, with the following amendments:</w:t>
      </w:r>
    </w:p>
    <w:p w14:paraId="512ED767" w14:textId="77777777" w:rsidR="00640D11" w:rsidRPr="00640D11" w:rsidRDefault="00640D11" w:rsidP="00640D11">
      <w:pPr>
        <w:pStyle w:val="ListParagraph"/>
        <w:numPr>
          <w:ilvl w:val="0"/>
          <w:numId w:val="49"/>
        </w:numPr>
        <w:spacing w:after="11" w:line="250" w:lineRule="auto"/>
        <w:rPr>
          <w:rFonts w:ascii="Open Sans" w:hAnsi="Open Sans" w:cs="Open Sans"/>
        </w:rPr>
      </w:pPr>
      <w:r w:rsidRPr="00640D11">
        <w:rPr>
          <w:rFonts w:ascii="Open Sans" w:eastAsia="Calibri" w:hAnsi="Open Sans" w:cs="Open Sans"/>
          <w:b/>
        </w:rPr>
        <w:t xml:space="preserve">Incorporate SO 13.7 "Right to attend by audio or audio-visual link" into the </w:t>
      </w:r>
    </w:p>
    <w:p w14:paraId="7D97490B" w14:textId="2FDA2AE6" w:rsidR="00640D11" w:rsidRDefault="00640D11" w:rsidP="00640D11">
      <w:pPr>
        <w:spacing w:after="11" w:line="250" w:lineRule="auto"/>
        <w:ind w:left="730"/>
        <w:rPr>
          <w:rFonts w:ascii="Open Sans" w:eastAsia="Calibri" w:hAnsi="Open Sans" w:cs="Open Sans"/>
          <w:b/>
        </w:rPr>
      </w:pPr>
      <w:r w:rsidRPr="00640D11">
        <w:rPr>
          <w:rFonts w:ascii="Open Sans" w:eastAsia="Calibri" w:hAnsi="Open Sans" w:cs="Open Sans"/>
          <w:b/>
        </w:rPr>
        <w:t>Waikato District Council Standing Orders; and</w:t>
      </w:r>
    </w:p>
    <w:p w14:paraId="297C0B23" w14:textId="43F70600" w:rsidR="00640D11" w:rsidRPr="00640D11" w:rsidRDefault="00640D11" w:rsidP="00640D11">
      <w:pPr>
        <w:pStyle w:val="ListParagraph"/>
        <w:numPr>
          <w:ilvl w:val="0"/>
          <w:numId w:val="49"/>
        </w:numPr>
        <w:spacing w:after="11" w:line="250" w:lineRule="auto"/>
        <w:rPr>
          <w:rFonts w:ascii="Open Sans" w:hAnsi="Open Sans" w:cs="Open Sans"/>
        </w:rPr>
      </w:pPr>
      <w:r>
        <w:rPr>
          <w:rFonts w:ascii="Open Sans" w:eastAsia="Calibri" w:hAnsi="Open Sans" w:cs="Open Sans"/>
          <w:b/>
        </w:rPr>
        <w:t>adopts Option 1</w:t>
      </w:r>
      <w:r w:rsidRPr="00640D11">
        <w:rPr>
          <w:rFonts w:ascii="Open Sans" w:eastAsia="Calibri" w:hAnsi="Open Sans" w:cs="Open Sans"/>
          <w:b/>
        </w:rPr>
        <w:t xml:space="preserve"> in regard to the Chairperson having a casting vote (Option 1); and</w:t>
      </w:r>
    </w:p>
    <w:p w14:paraId="2137F036" w14:textId="77777777" w:rsidR="00640D11" w:rsidRPr="00640D11" w:rsidRDefault="00640D11" w:rsidP="00640D11">
      <w:pPr>
        <w:numPr>
          <w:ilvl w:val="0"/>
          <w:numId w:val="49"/>
        </w:numPr>
        <w:spacing w:after="120" w:line="250" w:lineRule="auto"/>
        <w:rPr>
          <w:rFonts w:ascii="Open Sans" w:hAnsi="Open Sans" w:cs="Open Sans"/>
        </w:rPr>
      </w:pPr>
      <w:r w:rsidRPr="00640D11">
        <w:rPr>
          <w:rFonts w:ascii="Open Sans" w:eastAsia="Calibri" w:hAnsi="Open Sans" w:cs="Open Sans"/>
          <w:b/>
        </w:rPr>
        <w:t>chooses Option C as the default option for speaking and moving motions, for all Waikato District Council and Committee meetings.</w:t>
      </w:r>
    </w:p>
    <w:p w14:paraId="09EEC03E" w14:textId="77777777" w:rsidR="00640D11" w:rsidRDefault="00640D11" w:rsidP="00640D11">
      <w:pPr>
        <w:spacing w:after="11" w:line="250" w:lineRule="auto"/>
        <w:ind w:left="730"/>
        <w:rPr>
          <w:rFonts w:ascii="Open Sans" w:eastAsia="Calibri" w:hAnsi="Open Sans" w:cs="Open Sans"/>
          <w:b/>
        </w:rPr>
      </w:pPr>
    </w:p>
    <w:p w14:paraId="2DFF753F" w14:textId="2E575175" w:rsidR="00640D11" w:rsidRPr="00640D11" w:rsidRDefault="00640D11" w:rsidP="00984A5F">
      <w:pPr>
        <w:tabs>
          <w:tab w:val="right" w:pos="9355"/>
        </w:tabs>
        <w:spacing w:after="240" w:line="250" w:lineRule="auto"/>
        <w:rPr>
          <w:rFonts w:ascii="Open Sans" w:hAnsi="Open Sans" w:cs="Open Sans"/>
        </w:rPr>
      </w:pPr>
      <w:r w:rsidRPr="00640D11">
        <w:rPr>
          <w:rFonts w:ascii="Open Sans" w:eastAsia="Calibri" w:hAnsi="Open Sans" w:cs="Open Sans"/>
          <w:b/>
          <w:u w:val="single" w:color="000000"/>
        </w:rPr>
        <w:t>CARRIED</w:t>
      </w:r>
      <w:r w:rsidRPr="00640D11">
        <w:rPr>
          <w:rFonts w:ascii="Open Sans" w:eastAsia="Calibri" w:hAnsi="Open Sans" w:cs="Open Sans"/>
          <w:b/>
          <w:u w:color="000000"/>
        </w:rPr>
        <w:tab/>
      </w:r>
      <w:r>
        <w:rPr>
          <w:rFonts w:ascii="Open Sans" w:eastAsia="Calibri" w:hAnsi="Open Sans" w:cs="Open Sans"/>
          <w:b/>
          <w:u w:color="000000"/>
        </w:rPr>
        <w:t>MM</w:t>
      </w:r>
      <w:r w:rsidRPr="00640D11">
        <w:rPr>
          <w:rFonts w:ascii="Open Sans" w:eastAsia="Calibri" w:hAnsi="Open Sans" w:cs="Open Sans"/>
          <w:b/>
        </w:rPr>
        <w:t xml:space="preserve">CC264/3 </w:t>
      </w:r>
    </w:p>
    <w:p w14:paraId="28F74821" w14:textId="77777777" w:rsidR="00984A5F" w:rsidRDefault="00984A5F" w:rsidP="000C2F37">
      <w:pPr>
        <w:tabs>
          <w:tab w:val="left" w:pos="7088"/>
          <w:tab w:val="right" w:pos="9072"/>
        </w:tabs>
        <w:spacing w:before="240" w:after="0"/>
        <w:rPr>
          <w:rFonts w:ascii="Open Sans" w:eastAsia="Gill Sans MT" w:hAnsi="Open Sans" w:cs="Open Sans"/>
          <w:color w:val="000000" w:themeColor="text1"/>
          <w:u w:val="single"/>
        </w:rPr>
      </w:pPr>
    </w:p>
    <w:p w14:paraId="4D97B696" w14:textId="58329E7F" w:rsidR="000C2F37" w:rsidRPr="007E2FEE" w:rsidRDefault="000C2F37" w:rsidP="000C2F37">
      <w:pPr>
        <w:tabs>
          <w:tab w:val="left" w:pos="7088"/>
          <w:tab w:val="right" w:pos="9072"/>
        </w:tabs>
        <w:spacing w:before="240" w:after="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6.4  Meremere Works &amp; Issues Report – April 2026</w:t>
      </w:r>
    </w:p>
    <w:p w14:paraId="6364F97D" w14:textId="77777777" w:rsidR="00984A5F" w:rsidRPr="00984A5F" w:rsidRDefault="00984A5F" w:rsidP="00984A5F">
      <w:pPr>
        <w:spacing w:after="304"/>
        <w:rPr>
          <w:rFonts w:ascii="Open Sans" w:hAnsi="Open Sans" w:cs="Open Sans"/>
        </w:rPr>
      </w:pPr>
      <w:r w:rsidRPr="00984A5F">
        <w:rPr>
          <w:rFonts w:ascii="Open Sans" w:hAnsi="Open Sans" w:cs="Open Sans"/>
        </w:rPr>
        <w:t>The report was received (</w:t>
      </w:r>
      <w:r w:rsidRPr="00984A5F">
        <w:rPr>
          <w:rFonts w:ascii="Open Sans" w:eastAsia="Calibri" w:hAnsi="Open Sans" w:cs="Open Sans"/>
          <w:i/>
        </w:rPr>
        <w:t>MMCC264/1 refers)</w:t>
      </w:r>
      <w:r w:rsidRPr="00984A5F">
        <w:rPr>
          <w:rFonts w:ascii="Open Sans" w:hAnsi="Open Sans" w:cs="Open Sans"/>
        </w:rPr>
        <w:t xml:space="preserve"> and the following discussion was held:</w:t>
      </w:r>
    </w:p>
    <w:p w14:paraId="33C40C6C" w14:textId="77777777" w:rsidR="00984A5F" w:rsidRPr="00984A5F" w:rsidRDefault="00984A5F" w:rsidP="00984A5F">
      <w:pPr>
        <w:spacing w:after="168"/>
        <w:rPr>
          <w:rFonts w:ascii="Open Sans" w:hAnsi="Open Sans" w:cs="Open Sans"/>
          <w:i/>
          <w:iCs/>
          <w:u w:val="single"/>
        </w:rPr>
      </w:pPr>
      <w:r w:rsidRPr="00984A5F">
        <w:rPr>
          <w:rFonts w:ascii="Open Sans" w:hAnsi="Open Sans" w:cs="Open Sans"/>
          <w:i/>
          <w:iCs/>
          <w:u w:val="single"/>
        </w:rPr>
        <w:t>CCTV Update:</w:t>
      </w:r>
    </w:p>
    <w:p w14:paraId="031D672D" w14:textId="31890984" w:rsidR="00984A5F" w:rsidRDefault="00984A5F" w:rsidP="00984A5F">
      <w:pPr>
        <w:pStyle w:val="ListParagraph"/>
        <w:numPr>
          <w:ilvl w:val="0"/>
          <w:numId w:val="53"/>
        </w:numPr>
        <w:spacing w:after="21" w:line="248" w:lineRule="auto"/>
        <w:jc w:val="both"/>
        <w:rPr>
          <w:rFonts w:ascii="Open Sans" w:hAnsi="Open Sans" w:cs="Open Sans"/>
        </w:rPr>
      </w:pPr>
      <w:r w:rsidRPr="00984A5F">
        <w:rPr>
          <w:rFonts w:ascii="Open Sans" w:hAnsi="Open Sans" w:cs="Open Sans"/>
        </w:rPr>
        <w:t>The update as stated in the report was provided</w:t>
      </w:r>
      <w:r>
        <w:rPr>
          <w:rFonts w:ascii="Open Sans" w:hAnsi="Open Sans" w:cs="Open Sans"/>
        </w:rPr>
        <w:t xml:space="preserve"> with priority locations outlined for the committee. </w:t>
      </w:r>
    </w:p>
    <w:p w14:paraId="6804576A" w14:textId="2D047055" w:rsidR="00984A5F" w:rsidRPr="00984A5F" w:rsidRDefault="00984A5F" w:rsidP="00984A5F">
      <w:pPr>
        <w:numPr>
          <w:ilvl w:val="0"/>
          <w:numId w:val="53"/>
        </w:numPr>
        <w:spacing w:after="21" w:line="248" w:lineRule="auto"/>
        <w:jc w:val="both"/>
        <w:rPr>
          <w:rFonts w:ascii="Open Sans" w:hAnsi="Open Sans" w:cs="Open Sans"/>
        </w:rPr>
      </w:pPr>
      <w:r w:rsidRPr="00984A5F">
        <w:rPr>
          <w:rFonts w:ascii="Open Sans" w:hAnsi="Open Sans" w:cs="Open Sans"/>
        </w:rPr>
        <w:t xml:space="preserve">Whilst it was acknowledged that this was not the full solution as originally desired this is a good solution and good </w:t>
      </w:r>
      <w:r w:rsidR="00637259">
        <w:rPr>
          <w:rFonts w:ascii="Open Sans" w:hAnsi="Open Sans" w:cs="Open Sans"/>
        </w:rPr>
        <w:t>progress</w:t>
      </w:r>
      <w:r w:rsidRPr="00984A5F">
        <w:rPr>
          <w:rFonts w:ascii="Open Sans" w:hAnsi="Open Sans" w:cs="Open Sans"/>
        </w:rPr>
        <w:t xml:space="preserve"> has been made</w:t>
      </w:r>
      <w:r w:rsidR="00637259">
        <w:rPr>
          <w:rFonts w:ascii="Open Sans" w:hAnsi="Open Sans" w:cs="Open Sans"/>
        </w:rPr>
        <w:t xml:space="preserve"> and the committee were</w:t>
      </w:r>
      <w:r w:rsidRPr="00984A5F">
        <w:rPr>
          <w:rFonts w:ascii="Open Sans" w:hAnsi="Open Sans" w:cs="Open Sans"/>
        </w:rPr>
        <w:t xml:space="preserve"> pleased to see type of cameras noted in the report</w:t>
      </w:r>
      <w:r w:rsidR="00637259">
        <w:rPr>
          <w:rFonts w:ascii="Open Sans" w:hAnsi="Open Sans" w:cs="Open Sans"/>
        </w:rPr>
        <w:t>.</w:t>
      </w:r>
    </w:p>
    <w:p w14:paraId="024F14E9" w14:textId="76172F3E" w:rsidR="00984A5F" w:rsidRPr="00984A5F" w:rsidRDefault="00984A5F" w:rsidP="00984A5F">
      <w:pPr>
        <w:numPr>
          <w:ilvl w:val="0"/>
          <w:numId w:val="53"/>
        </w:numPr>
        <w:spacing w:after="21" w:line="248" w:lineRule="auto"/>
        <w:jc w:val="both"/>
        <w:rPr>
          <w:rFonts w:ascii="Open Sans" w:hAnsi="Open Sans" w:cs="Open Sans"/>
        </w:rPr>
      </w:pPr>
      <w:r w:rsidRPr="00984A5F">
        <w:rPr>
          <w:rFonts w:ascii="Open Sans" w:hAnsi="Open Sans" w:cs="Open Sans"/>
        </w:rPr>
        <w:t xml:space="preserve">The direction from the committee at the last meeting was to get answers in relation to the original fund for CCTV (for </w:t>
      </w:r>
      <w:r w:rsidR="00637259">
        <w:rPr>
          <w:rFonts w:ascii="Open Sans" w:hAnsi="Open Sans" w:cs="Open Sans"/>
        </w:rPr>
        <w:t>Te Kauwhata &amp; Meremere</w:t>
      </w:r>
      <w:r w:rsidRPr="00984A5F">
        <w:rPr>
          <w:rFonts w:ascii="Open Sans" w:hAnsi="Open Sans" w:cs="Open Sans"/>
        </w:rPr>
        <w:t xml:space="preserve">) and </w:t>
      </w:r>
      <w:r w:rsidR="00637259">
        <w:rPr>
          <w:rFonts w:ascii="Open Sans" w:hAnsi="Open Sans" w:cs="Open Sans"/>
        </w:rPr>
        <w:t>what</w:t>
      </w:r>
      <w:r w:rsidRPr="00984A5F">
        <w:rPr>
          <w:rFonts w:ascii="Open Sans" w:hAnsi="Open Sans" w:cs="Open Sans"/>
        </w:rPr>
        <w:t xml:space="preserve"> happened</w:t>
      </w:r>
      <w:r w:rsidR="00637259">
        <w:rPr>
          <w:rFonts w:ascii="Open Sans" w:hAnsi="Open Sans" w:cs="Open Sans"/>
        </w:rPr>
        <w:t xml:space="preserve"> to that funding. </w:t>
      </w:r>
    </w:p>
    <w:p w14:paraId="2C479E72" w14:textId="6BEEF4D1" w:rsidR="00984A5F" w:rsidRPr="00984A5F" w:rsidRDefault="00984A5F" w:rsidP="00984A5F">
      <w:pPr>
        <w:numPr>
          <w:ilvl w:val="0"/>
          <w:numId w:val="53"/>
        </w:numPr>
        <w:spacing w:after="21" w:line="248" w:lineRule="auto"/>
        <w:jc w:val="both"/>
        <w:rPr>
          <w:rFonts w:ascii="Open Sans" w:hAnsi="Open Sans" w:cs="Open Sans"/>
        </w:rPr>
      </w:pPr>
      <w:r w:rsidRPr="00984A5F">
        <w:rPr>
          <w:rFonts w:ascii="Open Sans" w:hAnsi="Open Sans" w:cs="Open Sans"/>
        </w:rPr>
        <w:t xml:space="preserve">Cr Raumati had a discussion with the </w:t>
      </w:r>
      <w:r w:rsidR="00637259">
        <w:rPr>
          <w:rFonts w:ascii="Open Sans" w:hAnsi="Open Sans" w:cs="Open Sans"/>
        </w:rPr>
        <w:t xml:space="preserve">CCTV </w:t>
      </w:r>
      <w:r w:rsidRPr="00984A5F">
        <w:rPr>
          <w:rFonts w:ascii="Open Sans" w:hAnsi="Open Sans" w:cs="Open Sans"/>
        </w:rPr>
        <w:t>Project Lead and provided the history and context of this project which has been ongoing</w:t>
      </w:r>
      <w:r w:rsidR="00637259">
        <w:rPr>
          <w:rFonts w:ascii="Open Sans" w:hAnsi="Open Sans" w:cs="Open Sans"/>
        </w:rPr>
        <w:t xml:space="preserve">.  </w:t>
      </w:r>
      <w:r w:rsidRPr="00984A5F">
        <w:rPr>
          <w:rFonts w:ascii="Open Sans" w:hAnsi="Open Sans" w:cs="Open Sans"/>
        </w:rPr>
        <w:t xml:space="preserve"> The Business Owner has been asked to undertake a review of this project which will be completed and outcomes shared with the Committee</w:t>
      </w:r>
      <w:r w:rsidR="00637259">
        <w:rPr>
          <w:rFonts w:ascii="Open Sans" w:hAnsi="Open Sans" w:cs="Open Sans"/>
        </w:rPr>
        <w:t xml:space="preserve"> once completed. </w:t>
      </w:r>
    </w:p>
    <w:p w14:paraId="67DF237F" w14:textId="05FFFCC8" w:rsidR="00984A5F" w:rsidRPr="00984A5F" w:rsidRDefault="00984A5F" w:rsidP="00984A5F">
      <w:pPr>
        <w:numPr>
          <w:ilvl w:val="0"/>
          <w:numId w:val="53"/>
        </w:numPr>
        <w:spacing w:after="21" w:line="248" w:lineRule="auto"/>
        <w:jc w:val="both"/>
        <w:rPr>
          <w:rFonts w:ascii="Open Sans" w:hAnsi="Open Sans" w:cs="Open Sans"/>
        </w:rPr>
      </w:pPr>
      <w:r w:rsidRPr="00984A5F">
        <w:rPr>
          <w:rFonts w:ascii="Open Sans" w:hAnsi="Open Sans" w:cs="Open Sans"/>
        </w:rPr>
        <w:lastRenderedPageBreak/>
        <w:t xml:space="preserve">In terms of a camera at the Southern end of the village this discussion is still ongoing </w:t>
      </w:r>
      <w:r w:rsidR="00637259">
        <w:rPr>
          <w:rFonts w:ascii="Open Sans" w:hAnsi="Open Sans" w:cs="Open Sans"/>
        </w:rPr>
        <w:t xml:space="preserve">and there is </w:t>
      </w:r>
      <w:r w:rsidRPr="00984A5F">
        <w:rPr>
          <w:rFonts w:ascii="Open Sans" w:hAnsi="Open Sans" w:cs="Open Sans"/>
        </w:rPr>
        <w:t xml:space="preserve">no funding for this option from Council </w:t>
      </w:r>
      <w:r w:rsidR="00637259">
        <w:rPr>
          <w:rFonts w:ascii="Open Sans" w:hAnsi="Open Sans" w:cs="Open Sans"/>
        </w:rPr>
        <w:t xml:space="preserve">at this time. </w:t>
      </w:r>
    </w:p>
    <w:p w14:paraId="1C3E9D94" w14:textId="3FB52B31" w:rsidR="00984A5F" w:rsidRPr="00984A5F" w:rsidRDefault="00984A5F" w:rsidP="00984A5F">
      <w:pPr>
        <w:numPr>
          <w:ilvl w:val="0"/>
          <w:numId w:val="53"/>
        </w:numPr>
        <w:spacing w:after="21" w:line="248" w:lineRule="auto"/>
        <w:jc w:val="both"/>
        <w:rPr>
          <w:rFonts w:ascii="Open Sans" w:hAnsi="Open Sans" w:cs="Open Sans"/>
        </w:rPr>
      </w:pPr>
      <w:r w:rsidRPr="00984A5F">
        <w:rPr>
          <w:rFonts w:ascii="Open Sans" w:hAnsi="Open Sans" w:cs="Open Sans"/>
        </w:rPr>
        <w:t>The community &amp; committee would prefer to have</w:t>
      </w:r>
      <w:r w:rsidR="00637259">
        <w:rPr>
          <w:rFonts w:ascii="Open Sans" w:hAnsi="Open Sans" w:cs="Open Sans"/>
        </w:rPr>
        <w:t xml:space="preserve"> a camera located</w:t>
      </w:r>
      <w:r w:rsidRPr="00984A5F">
        <w:rPr>
          <w:rFonts w:ascii="Open Sans" w:hAnsi="Open Sans" w:cs="Open Sans"/>
        </w:rPr>
        <w:t xml:space="preserve"> on the Springhill Rd/Te Puea Ave intersection as this is the main entry</w:t>
      </w:r>
      <w:r w:rsidR="00637259">
        <w:rPr>
          <w:rFonts w:ascii="Open Sans" w:hAnsi="Open Sans" w:cs="Open Sans"/>
        </w:rPr>
        <w:t xml:space="preserve"> and </w:t>
      </w:r>
      <w:r w:rsidRPr="00984A5F">
        <w:rPr>
          <w:rFonts w:ascii="Open Sans" w:hAnsi="Open Sans" w:cs="Open Sans"/>
        </w:rPr>
        <w:t>exit out of the village</w:t>
      </w:r>
      <w:r w:rsidR="00637259">
        <w:rPr>
          <w:rFonts w:ascii="Open Sans" w:hAnsi="Open Sans" w:cs="Open Sans"/>
        </w:rPr>
        <w:t>.</w:t>
      </w:r>
    </w:p>
    <w:p w14:paraId="2E231F3B" w14:textId="21D1C2CA" w:rsidR="00984A5F" w:rsidRPr="00984A5F" w:rsidRDefault="00637259" w:rsidP="00984A5F">
      <w:pPr>
        <w:numPr>
          <w:ilvl w:val="0"/>
          <w:numId w:val="53"/>
        </w:numPr>
        <w:spacing w:after="21" w:line="248" w:lineRule="auto"/>
        <w:jc w:val="both"/>
        <w:rPr>
          <w:rFonts w:ascii="Open Sans" w:hAnsi="Open Sans" w:cs="Open Sans"/>
        </w:rPr>
      </w:pPr>
      <w:r>
        <w:rPr>
          <w:rFonts w:ascii="Open Sans" w:hAnsi="Open Sans" w:cs="Open Sans"/>
        </w:rPr>
        <w:t>It was confirmed that t</w:t>
      </w:r>
      <w:r w:rsidR="00984A5F" w:rsidRPr="00984A5F">
        <w:rPr>
          <w:rFonts w:ascii="Open Sans" w:hAnsi="Open Sans" w:cs="Open Sans"/>
        </w:rPr>
        <w:t>he next step is to wait for the project review to come back to the Committee</w:t>
      </w:r>
      <w:r>
        <w:rPr>
          <w:rFonts w:ascii="Open Sans" w:hAnsi="Open Sans" w:cs="Open Sans"/>
        </w:rPr>
        <w:t xml:space="preserve"> before further discussions take place. </w:t>
      </w:r>
    </w:p>
    <w:p w14:paraId="71D4BD30" w14:textId="51A1F2C3" w:rsidR="00984A5F" w:rsidRPr="00984A5F" w:rsidRDefault="00637259" w:rsidP="00984A5F">
      <w:pPr>
        <w:numPr>
          <w:ilvl w:val="0"/>
          <w:numId w:val="53"/>
        </w:numPr>
        <w:spacing w:after="21" w:line="248" w:lineRule="auto"/>
        <w:jc w:val="both"/>
        <w:rPr>
          <w:rFonts w:ascii="Open Sans" w:hAnsi="Open Sans" w:cs="Open Sans"/>
        </w:rPr>
      </w:pPr>
      <w:r>
        <w:rPr>
          <w:rFonts w:ascii="Open Sans" w:hAnsi="Open Sans" w:cs="Open Sans"/>
        </w:rPr>
        <w:t>It was queried whether the Committee w</w:t>
      </w:r>
      <w:r w:rsidR="00984A5F" w:rsidRPr="00984A5F">
        <w:rPr>
          <w:rFonts w:ascii="Open Sans" w:hAnsi="Open Sans" w:cs="Open Sans"/>
        </w:rPr>
        <w:t xml:space="preserve">ould consider putting some equity into the project and look at </w:t>
      </w:r>
      <w:r w:rsidR="005357C6">
        <w:rPr>
          <w:rFonts w:ascii="Open Sans" w:hAnsi="Open Sans" w:cs="Open Sans"/>
        </w:rPr>
        <w:t>the potential of providing</w:t>
      </w:r>
      <w:r w:rsidR="00984A5F" w:rsidRPr="00984A5F">
        <w:rPr>
          <w:rFonts w:ascii="Open Sans" w:hAnsi="Open Sans" w:cs="Open Sans"/>
        </w:rPr>
        <w:t xml:space="preserve"> some funds to assist Council and work collaboratively</w:t>
      </w:r>
      <w:r w:rsidR="005357C6">
        <w:rPr>
          <w:rFonts w:ascii="Open Sans" w:hAnsi="Open Sans" w:cs="Open Sans"/>
        </w:rPr>
        <w:t xml:space="preserve"> moving forward.  A further discussion will be held with different funding options considered. </w:t>
      </w:r>
      <w:r w:rsidR="00984A5F" w:rsidRPr="00984A5F">
        <w:rPr>
          <w:rFonts w:ascii="Open Sans" w:hAnsi="Open Sans" w:cs="Open Sans"/>
        </w:rPr>
        <w:t xml:space="preserve"> </w:t>
      </w:r>
    </w:p>
    <w:p w14:paraId="5FAF413A" w14:textId="13CF0995" w:rsidR="00984A5F" w:rsidRPr="00984A5F" w:rsidRDefault="00984A5F" w:rsidP="00984A5F">
      <w:pPr>
        <w:numPr>
          <w:ilvl w:val="0"/>
          <w:numId w:val="53"/>
        </w:numPr>
        <w:spacing w:after="21" w:line="248" w:lineRule="auto"/>
        <w:jc w:val="both"/>
        <w:rPr>
          <w:rFonts w:ascii="Open Sans" w:hAnsi="Open Sans" w:cs="Open Sans"/>
        </w:rPr>
      </w:pPr>
      <w:r w:rsidRPr="00984A5F">
        <w:rPr>
          <w:rFonts w:ascii="Open Sans" w:hAnsi="Open Sans" w:cs="Open Sans"/>
        </w:rPr>
        <w:t>With all the issues</w:t>
      </w:r>
      <w:r w:rsidR="00315E0A">
        <w:rPr>
          <w:rFonts w:ascii="Open Sans" w:hAnsi="Open Sans" w:cs="Open Sans"/>
        </w:rPr>
        <w:t xml:space="preserve"> and </w:t>
      </w:r>
      <w:r w:rsidRPr="00984A5F">
        <w:rPr>
          <w:rFonts w:ascii="Open Sans" w:hAnsi="Open Sans" w:cs="Open Sans"/>
        </w:rPr>
        <w:t>damages made to properties it could also be worth getting a report from</w:t>
      </w:r>
      <w:r w:rsidR="00315E0A">
        <w:rPr>
          <w:rFonts w:ascii="Open Sans" w:hAnsi="Open Sans" w:cs="Open Sans"/>
        </w:rPr>
        <w:t xml:space="preserve"> NZ</w:t>
      </w:r>
      <w:r w:rsidRPr="00984A5F">
        <w:rPr>
          <w:rFonts w:ascii="Open Sans" w:hAnsi="Open Sans" w:cs="Open Sans"/>
        </w:rPr>
        <w:t xml:space="preserve"> Police on the total number of incidents reported </w:t>
      </w:r>
      <w:r w:rsidR="00315E0A">
        <w:rPr>
          <w:rFonts w:ascii="Open Sans" w:hAnsi="Open Sans" w:cs="Open Sans"/>
        </w:rPr>
        <w:t xml:space="preserve">as </w:t>
      </w:r>
      <w:r w:rsidRPr="00984A5F">
        <w:rPr>
          <w:rFonts w:ascii="Open Sans" w:hAnsi="Open Sans" w:cs="Open Sans"/>
        </w:rPr>
        <w:t>this will show</w:t>
      </w:r>
      <w:r w:rsidR="00315E0A">
        <w:rPr>
          <w:rFonts w:ascii="Open Sans" w:hAnsi="Open Sans" w:cs="Open Sans"/>
        </w:rPr>
        <w:t xml:space="preserve"> the need for the CCTV camera and could support further funding. </w:t>
      </w:r>
    </w:p>
    <w:p w14:paraId="42D8B334" w14:textId="325D5573" w:rsidR="000C2F37" w:rsidRPr="00984A5F" w:rsidRDefault="00984A5F" w:rsidP="00984A5F">
      <w:pPr>
        <w:numPr>
          <w:ilvl w:val="0"/>
          <w:numId w:val="53"/>
        </w:numPr>
        <w:spacing w:after="551" w:line="248" w:lineRule="auto"/>
        <w:jc w:val="both"/>
        <w:rPr>
          <w:rFonts w:ascii="Open Sans" w:hAnsi="Open Sans" w:cs="Open Sans"/>
        </w:rPr>
      </w:pPr>
      <w:r w:rsidRPr="00984A5F">
        <w:rPr>
          <w:rFonts w:ascii="Open Sans" w:hAnsi="Open Sans" w:cs="Open Sans"/>
        </w:rPr>
        <w:t xml:space="preserve">Is a collaborative approach something that can be discussed with the Council Project Owner?  </w:t>
      </w:r>
      <w:r w:rsidR="00315E0A">
        <w:rPr>
          <w:rFonts w:ascii="Open Sans" w:hAnsi="Open Sans" w:cs="Open Sans"/>
        </w:rPr>
        <w:t>It was confirmed that the Committee will w</w:t>
      </w:r>
      <w:r w:rsidRPr="00984A5F">
        <w:rPr>
          <w:rFonts w:ascii="Open Sans" w:hAnsi="Open Sans" w:cs="Open Sans"/>
        </w:rPr>
        <w:t xml:space="preserve">ait for the review to be completed, put the proposal on the table and discuss further </w:t>
      </w:r>
      <w:r w:rsidR="00315E0A">
        <w:rPr>
          <w:rFonts w:ascii="Open Sans" w:hAnsi="Open Sans" w:cs="Open Sans"/>
        </w:rPr>
        <w:t xml:space="preserve">with the General Manager Assets &amp; Infrastructure. </w:t>
      </w:r>
    </w:p>
    <w:p w14:paraId="5274826F" w14:textId="77777777" w:rsidR="000C2F37" w:rsidRDefault="000C2F37" w:rsidP="003773C6">
      <w:pPr>
        <w:tabs>
          <w:tab w:val="left" w:pos="7088"/>
          <w:tab w:val="right" w:pos="9072"/>
        </w:tabs>
        <w:spacing w:before="120" w:after="120"/>
        <w:rPr>
          <w:rFonts w:ascii="Open Sans" w:eastAsia="Gill Sans MT" w:hAnsi="Open Sans" w:cs="Open Sans"/>
          <w:i/>
          <w:iCs/>
          <w:color w:val="000000" w:themeColor="text1"/>
          <w:u w:val="single"/>
        </w:rPr>
      </w:pPr>
    </w:p>
    <w:p w14:paraId="05744F6C" w14:textId="0206FE9B" w:rsidR="007E2FEE" w:rsidRPr="007E2FEE" w:rsidRDefault="0045777C" w:rsidP="007E2FEE">
      <w:pPr>
        <w:tabs>
          <w:tab w:val="left" w:pos="7088"/>
          <w:tab w:val="right" w:pos="9072"/>
        </w:tabs>
        <w:spacing w:after="12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6</w:t>
      </w:r>
      <w:r w:rsidR="007E2FEE">
        <w:rPr>
          <w:rFonts w:ascii="Open Sans" w:eastAsia="Gill Sans MT" w:hAnsi="Open Sans" w:cs="Open Sans"/>
          <w:color w:val="000000" w:themeColor="text1"/>
          <w:u w:val="single"/>
        </w:rPr>
        <w:t>.</w:t>
      </w:r>
      <w:r w:rsidR="000C2F37">
        <w:rPr>
          <w:rFonts w:ascii="Open Sans" w:eastAsia="Gill Sans MT" w:hAnsi="Open Sans" w:cs="Open Sans"/>
          <w:color w:val="000000" w:themeColor="text1"/>
          <w:u w:val="single"/>
        </w:rPr>
        <w:t>5</w:t>
      </w:r>
      <w:r w:rsidR="007E2FEE">
        <w:rPr>
          <w:rFonts w:ascii="Open Sans" w:eastAsia="Gill Sans MT" w:hAnsi="Open Sans" w:cs="Open Sans"/>
          <w:color w:val="000000" w:themeColor="text1"/>
          <w:u w:val="single"/>
        </w:rPr>
        <w:t xml:space="preserve"> </w:t>
      </w:r>
      <w:r w:rsidR="000C2F37">
        <w:rPr>
          <w:rFonts w:ascii="Open Sans" w:eastAsia="Gill Sans MT" w:hAnsi="Open Sans" w:cs="Open Sans"/>
          <w:color w:val="000000" w:themeColor="text1"/>
          <w:u w:val="single"/>
        </w:rPr>
        <w:t>Councillors Report</w:t>
      </w:r>
    </w:p>
    <w:p w14:paraId="3CCFC28A" w14:textId="3AA0356C" w:rsidR="00315E0A" w:rsidRPr="00315E0A" w:rsidRDefault="00315E0A" w:rsidP="00315E0A">
      <w:pPr>
        <w:rPr>
          <w:rFonts w:ascii="Open Sans" w:hAnsi="Open Sans" w:cs="Open Sans"/>
        </w:rPr>
      </w:pPr>
      <w:r w:rsidRPr="00315E0A">
        <w:rPr>
          <w:rFonts w:ascii="Open Sans" w:hAnsi="Open Sans" w:cs="Open Sans"/>
        </w:rPr>
        <w:t>The report was received (</w:t>
      </w:r>
      <w:r w:rsidRPr="00315E0A">
        <w:rPr>
          <w:rFonts w:ascii="Open Sans" w:hAnsi="Open Sans" w:cs="Open Sans"/>
          <w:i/>
        </w:rPr>
        <w:t xml:space="preserve">MMCC264/1 refers), </w:t>
      </w:r>
      <w:r w:rsidRPr="00315E0A">
        <w:rPr>
          <w:rFonts w:ascii="Open Sans" w:hAnsi="Open Sans" w:cs="Open Sans"/>
        </w:rPr>
        <w:t xml:space="preserve">taken as read and it was noted that </w:t>
      </w:r>
      <w:r>
        <w:rPr>
          <w:rFonts w:ascii="Open Sans" w:hAnsi="Open Sans" w:cs="Open Sans"/>
        </w:rPr>
        <w:t>all C</w:t>
      </w:r>
      <w:r w:rsidRPr="00315E0A">
        <w:rPr>
          <w:rFonts w:ascii="Open Sans" w:hAnsi="Open Sans" w:cs="Open Sans"/>
        </w:rPr>
        <w:t>ommittee members are welcome</w:t>
      </w:r>
      <w:r>
        <w:rPr>
          <w:rFonts w:ascii="Open Sans" w:hAnsi="Open Sans" w:cs="Open Sans"/>
        </w:rPr>
        <w:t xml:space="preserve"> to attend all open meetings in the Council Chambers and the Senior Democracy Advisor confirmed calendar appointments had been sent to the Committee Chairperson. </w:t>
      </w:r>
    </w:p>
    <w:p w14:paraId="64DB7948" w14:textId="77777777" w:rsidR="00065546" w:rsidRDefault="00065546" w:rsidP="007E2FEE">
      <w:pPr>
        <w:tabs>
          <w:tab w:val="left" w:pos="7088"/>
          <w:tab w:val="right" w:pos="9072"/>
        </w:tabs>
        <w:spacing w:after="120"/>
        <w:rPr>
          <w:rFonts w:ascii="Open Sans" w:eastAsia="Gill Sans MT" w:hAnsi="Open Sans" w:cs="Open Sans"/>
          <w:color w:val="000000" w:themeColor="text1"/>
          <w:u w:val="single"/>
        </w:rPr>
      </w:pPr>
    </w:p>
    <w:p w14:paraId="7A7FC52B" w14:textId="77777777" w:rsidR="000C2F37" w:rsidRDefault="000C2F37" w:rsidP="007E2FEE">
      <w:pPr>
        <w:tabs>
          <w:tab w:val="left" w:pos="7088"/>
          <w:tab w:val="right" w:pos="9072"/>
        </w:tabs>
        <w:spacing w:after="120"/>
        <w:rPr>
          <w:rFonts w:ascii="Open Sans" w:eastAsia="Gill Sans MT" w:hAnsi="Open Sans" w:cs="Open Sans"/>
          <w:color w:val="000000" w:themeColor="text1"/>
          <w:u w:val="single"/>
        </w:rPr>
      </w:pPr>
    </w:p>
    <w:p w14:paraId="1A1B8049" w14:textId="3C71E563" w:rsidR="0045777C" w:rsidRPr="007E2FEE" w:rsidRDefault="0045777C" w:rsidP="0045777C">
      <w:pPr>
        <w:tabs>
          <w:tab w:val="left" w:pos="7088"/>
          <w:tab w:val="right" w:pos="9072"/>
        </w:tabs>
        <w:spacing w:after="12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6.</w:t>
      </w:r>
      <w:r w:rsidR="000C2F37">
        <w:rPr>
          <w:rFonts w:ascii="Open Sans" w:eastAsia="Gill Sans MT" w:hAnsi="Open Sans" w:cs="Open Sans"/>
          <w:color w:val="000000" w:themeColor="text1"/>
          <w:u w:val="single"/>
        </w:rPr>
        <w:t>6</w:t>
      </w:r>
      <w:r>
        <w:rPr>
          <w:rFonts w:ascii="Open Sans" w:eastAsia="Gill Sans MT" w:hAnsi="Open Sans" w:cs="Open Sans"/>
          <w:color w:val="000000" w:themeColor="text1"/>
          <w:u w:val="single"/>
        </w:rPr>
        <w:t xml:space="preserve"> Chairpersons Report</w:t>
      </w:r>
    </w:p>
    <w:p w14:paraId="0480C7C8" w14:textId="61B2681E" w:rsidR="00315E0A" w:rsidRPr="00315E0A" w:rsidRDefault="00315E0A" w:rsidP="00315E0A">
      <w:pPr>
        <w:spacing w:after="120"/>
        <w:rPr>
          <w:rFonts w:ascii="Open Sans" w:hAnsi="Open Sans" w:cs="Open Sans"/>
        </w:rPr>
      </w:pPr>
      <w:r w:rsidRPr="00315E0A">
        <w:rPr>
          <w:rFonts w:ascii="Open Sans" w:hAnsi="Open Sans" w:cs="Open Sans"/>
        </w:rPr>
        <w:t xml:space="preserve">A brief written report from the Chairperson was tabled at the meeting </w:t>
      </w:r>
      <w:r>
        <w:rPr>
          <w:rFonts w:ascii="Open Sans" w:hAnsi="Open Sans" w:cs="Open Sans"/>
        </w:rPr>
        <w:t xml:space="preserve">(attached to the meeting minutes) </w:t>
      </w:r>
      <w:r w:rsidRPr="00315E0A">
        <w:rPr>
          <w:rFonts w:ascii="Open Sans" w:hAnsi="Open Sans" w:cs="Open Sans"/>
        </w:rPr>
        <w:t>and the following issues were raised:</w:t>
      </w:r>
    </w:p>
    <w:p w14:paraId="226DE7C3" w14:textId="77777777" w:rsidR="00315E0A" w:rsidRDefault="00315E0A" w:rsidP="00315E0A">
      <w:pPr>
        <w:pStyle w:val="ListParagraph"/>
        <w:numPr>
          <w:ilvl w:val="0"/>
          <w:numId w:val="54"/>
        </w:numPr>
        <w:spacing w:after="552"/>
        <w:rPr>
          <w:rFonts w:ascii="Open Sans" w:hAnsi="Open Sans" w:cs="Open Sans"/>
        </w:rPr>
      </w:pPr>
      <w:r w:rsidRPr="00315E0A">
        <w:rPr>
          <w:rFonts w:ascii="Open Sans" w:hAnsi="Open Sans" w:cs="Open Sans"/>
        </w:rPr>
        <w:t>Mr Ben Peters resigned from the Committee yesterday (Wednesday, 1st April) via email effective immediately and the resignation of Ms C Heta at the last Committee meeting was also formally acknowledged</w:t>
      </w:r>
      <w:r>
        <w:rPr>
          <w:rFonts w:ascii="Open Sans" w:hAnsi="Open Sans" w:cs="Open Sans"/>
        </w:rPr>
        <w:t>.</w:t>
      </w:r>
    </w:p>
    <w:p w14:paraId="729BD67E" w14:textId="77777777" w:rsidR="00315E0A" w:rsidRPr="00315E0A" w:rsidRDefault="00315E0A" w:rsidP="00315E0A">
      <w:pPr>
        <w:pStyle w:val="ListParagraph"/>
        <w:numPr>
          <w:ilvl w:val="0"/>
          <w:numId w:val="54"/>
        </w:numPr>
        <w:spacing w:after="552"/>
        <w:rPr>
          <w:rFonts w:ascii="Open Sans" w:hAnsi="Open Sans" w:cs="Open Sans"/>
        </w:rPr>
      </w:pPr>
      <w:r>
        <w:rPr>
          <w:rFonts w:ascii="Open Sans" w:hAnsi="Open Sans" w:cs="Open Sans"/>
        </w:rPr>
        <w:t>A</w:t>
      </w:r>
      <w:r w:rsidRPr="00315E0A">
        <w:rPr>
          <w:rFonts w:ascii="Open Sans" w:eastAsia="Calibri" w:hAnsi="Open Sans" w:cs="Open Sans"/>
        </w:rPr>
        <w:t>s a newly elected Committee there are a number of requirements we need to address regarding our Terms of Reference, namely our conduct, membership and roles</w:t>
      </w:r>
      <w:r>
        <w:rPr>
          <w:rFonts w:ascii="Open Sans" w:eastAsia="Calibri" w:hAnsi="Open Sans" w:cs="Open Sans"/>
        </w:rPr>
        <w:t>.</w:t>
      </w:r>
    </w:p>
    <w:p w14:paraId="1A089FEA" w14:textId="77777777" w:rsidR="00BA59DB" w:rsidRPr="00BA59DB" w:rsidRDefault="00315E0A" w:rsidP="00BA59DB">
      <w:pPr>
        <w:pStyle w:val="ListParagraph"/>
        <w:numPr>
          <w:ilvl w:val="0"/>
          <w:numId w:val="54"/>
        </w:numPr>
        <w:spacing w:after="552"/>
        <w:rPr>
          <w:rFonts w:ascii="Open Sans" w:hAnsi="Open Sans" w:cs="Open Sans"/>
        </w:rPr>
      </w:pPr>
      <w:r w:rsidRPr="00315E0A">
        <w:rPr>
          <w:rFonts w:ascii="Open Sans" w:eastAsia="Calibri" w:hAnsi="Open Sans" w:cs="Open Sans"/>
        </w:rPr>
        <w:lastRenderedPageBreak/>
        <w:t xml:space="preserve">Our current membership number as a committee stands at 6. </w:t>
      </w:r>
      <w:r w:rsidR="00BA59DB">
        <w:rPr>
          <w:rFonts w:ascii="Open Sans" w:eastAsia="Calibri" w:hAnsi="Open Sans" w:cs="Open Sans"/>
        </w:rPr>
        <w:t xml:space="preserve"> The committee</w:t>
      </w:r>
      <w:r w:rsidRPr="00315E0A">
        <w:rPr>
          <w:rFonts w:ascii="Open Sans" w:eastAsia="Calibri" w:hAnsi="Open Sans" w:cs="Open Sans"/>
        </w:rPr>
        <w:t xml:space="preserve"> can operate with a minimum of </w:t>
      </w:r>
      <w:r w:rsidR="00BA59DB">
        <w:rPr>
          <w:rFonts w:ascii="Open Sans" w:eastAsia="Calibri" w:hAnsi="Open Sans" w:cs="Open Sans"/>
        </w:rPr>
        <w:t>5</w:t>
      </w:r>
      <w:r w:rsidRPr="00315E0A">
        <w:rPr>
          <w:rFonts w:ascii="Open Sans" w:eastAsia="Calibri" w:hAnsi="Open Sans" w:cs="Open Sans"/>
        </w:rPr>
        <w:t xml:space="preserve"> and a maximum of 12</w:t>
      </w:r>
      <w:r w:rsidR="00BA59DB">
        <w:rPr>
          <w:rFonts w:ascii="Open Sans" w:eastAsia="Calibri" w:hAnsi="Open Sans" w:cs="Open Sans"/>
        </w:rPr>
        <w:t xml:space="preserve"> members</w:t>
      </w:r>
      <w:r w:rsidRPr="00315E0A">
        <w:rPr>
          <w:rFonts w:ascii="Open Sans" w:eastAsia="Calibri" w:hAnsi="Open Sans" w:cs="Open Sans"/>
        </w:rPr>
        <w:t xml:space="preserve">. </w:t>
      </w:r>
      <w:r w:rsidR="00BA59DB">
        <w:rPr>
          <w:rFonts w:ascii="Open Sans" w:eastAsia="Calibri" w:hAnsi="Open Sans" w:cs="Open Sans"/>
        </w:rPr>
        <w:t>The committee can</w:t>
      </w:r>
      <w:r w:rsidRPr="00315E0A">
        <w:rPr>
          <w:rFonts w:ascii="Open Sans" w:eastAsia="Calibri" w:hAnsi="Open Sans" w:cs="Open Sans"/>
        </w:rPr>
        <w:t xml:space="preserve"> either co</w:t>
      </w:r>
      <w:r w:rsidR="00BA59DB">
        <w:rPr>
          <w:rFonts w:ascii="Open Sans" w:eastAsia="Calibri" w:hAnsi="Open Sans" w:cs="Open Sans"/>
        </w:rPr>
        <w:t>-</w:t>
      </w:r>
      <w:r w:rsidRPr="00315E0A">
        <w:rPr>
          <w:rFonts w:ascii="Open Sans" w:eastAsia="Calibri" w:hAnsi="Open Sans" w:cs="Open Sans"/>
        </w:rPr>
        <w:t>opt community members or continue to operate with 6</w:t>
      </w:r>
      <w:r w:rsidR="00BA59DB">
        <w:rPr>
          <w:rFonts w:ascii="Open Sans" w:eastAsia="Calibri" w:hAnsi="Open Sans" w:cs="Open Sans"/>
        </w:rPr>
        <w:t xml:space="preserve"> members</w:t>
      </w:r>
      <w:r w:rsidRPr="00315E0A">
        <w:rPr>
          <w:rFonts w:ascii="Open Sans" w:eastAsia="Calibri" w:hAnsi="Open Sans" w:cs="Open Sans"/>
        </w:rPr>
        <w:t xml:space="preserve">. </w:t>
      </w:r>
    </w:p>
    <w:p w14:paraId="6C9EBDB9" w14:textId="59516DB9" w:rsidR="00BA59DB" w:rsidRPr="00BA59DB" w:rsidRDefault="00BA59DB" w:rsidP="00BA59DB">
      <w:pPr>
        <w:pStyle w:val="ListParagraph"/>
        <w:numPr>
          <w:ilvl w:val="0"/>
          <w:numId w:val="54"/>
        </w:numPr>
        <w:spacing w:after="552"/>
        <w:rPr>
          <w:rFonts w:ascii="Open Sans" w:hAnsi="Open Sans" w:cs="Open Sans"/>
        </w:rPr>
      </w:pPr>
      <w:r w:rsidRPr="00BA59DB">
        <w:rPr>
          <w:rFonts w:ascii="Open Sans" w:eastAsia="Calibri" w:hAnsi="Open Sans" w:cs="Open Sans"/>
        </w:rPr>
        <w:t xml:space="preserve">In accordance with our Terms of Reference </w:t>
      </w:r>
      <w:r>
        <w:rPr>
          <w:rFonts w:ascii="Open Sans" w:eastAsia="Calibri" w:hAnsi="Open Sans" w:cs="Open Sans"/>
        </w:rPr>
        <w:t>the Committee need to appoint a Secretary and a Funding Representative.  The Senior Democracy Advisor confirmed she will continue to collate the agenda and meeting minutes until a secretary stepped forward.</w:t>
      </w:r>
    </w:p>
    <w:p w14:paraId="13E26D8C" w14:textId="62878811" w:rsidR="00BA59DB" w:rsidRPr="00BA59DB" w:rsidRDefault="00BA59DB" w:rsidP="00BA59DB">
      <w:pPr>
        <w:pStyle w:val="ListParagraph"/>
        <w:numPr>
          <w:ilvl w:val="0"/>
          <w:numId w:val="54"/>
        </w:numPr>
        <w:spacing w:after="552"/>
        <w:rPr>
          <w:rFonts w:ascii="Open Sans" w:hAnsi="Open Sans" w:cs="Open Sans"/>
        </w:rPr>
      </w:pPr>
      <w:r>
        <w:rPr>
          <w:rFonts w:ascii="Open Sans" w:eastAsia="Calibri" w:hAnsi="Open Sans" w:cs="Open Sans"/>
        </w:rPr>
        <w:t xml:space="preserve">The Senior Democracy Advisor also outlined the role of the funding representative and what the role entails.  The Senior Democracy Advisor is happy to conduct any training with members who wish to take on these roles. </w:t>
      </w:r>
    </w:p>
    <w:p w14:paraId="34642715" w14:textId="55AF30F2" w:rsidR="00BA59DB" w:rsidRPr="00BA59DB" w:rsidRDefault="00BA59DB" w:rsidP="00BA59DB">
      <w:pPr>
        <w:pStyle w:val="ListParagraph"/>
        <w:numPr>
          <w:ilvl w:val="0"/>
          <w:numId w:val="54"/>
        </w:numPr>
        <w:spacing w:after="128" w:line="265" w:lineRule="auto"/>
        <w:rPr>
          <w:rFonts w:ascii="Open Sans" w:hAnsi="Open Sans" w:cs="Open Sans"/>
        </w:rPr>
      </w:pPr>
      <w:r w:rsidRPr="00BA59DB">
        <w:rPr>
          <w:rFonts w:ascii="Open Sans" w:eastAsia="Calibri" w:hAnsi="Open Sans" w:cs="Open Sans"/>
        </w:rPr>
        <w:t xml:space="preserve">With the adoption of the Standing Orders and Code of Conduct </w:t>
      </w:r>
      <w:r>
        <w:rPr>
          <w:rFonts w:ascii="Open Sans" w:eastAsia="Calibri" w:hAnsi="Open Sans" w:cs="Open Sans"/>
        </w:rPr>
        <w:t xml:space="preserve">the Chairperson noted the </w:t>
      </w:r>
      <w:r w:rsidRPr="00BA59DB">
        <w:rPr>
          <w:rFonts w:ascii="Open Sans" w:eastAsia="Calibri" w:hAnsi="Open Sans" w:cs="Open Sans"/>
        </w:rPr>
        <w:t>need to also be mindful of the following points</w:t>
      </w:r>
      <w:r>
        <w:rPr>
          <w:rFonts w:ascii="Open Sans" w:eastAsia="Calibri" w:hAnsi="Open Sans" w:cs="Open Sans"/>
        </w:rPr>
        <w:t>:</w:t>
      </w:r>
      <w:r w:rsidRPr="00BA59DB">
        <w:rPr>
          <w:rFonts w:ascii="Open Sans" w:eastAsia="Calibri" w:hAnsi="Open Sans" w:cs="Open Sans"/>
        </w:rPr>
        <w:t xml:space="preserve"> </w:t>
      </w:r>
    </w:p>
    <w:p w14:paraId="19E39D2B" w14:textId="5E35580C" w:rsidR="00BA59DB" w:rsidRPr="00BA59DB" w:rsidRDefault="00BA59DB" w:rsidP="00BA59DB">
      <w:pPr>
        <w:pStyle w:val="ListParagraph"/>
        <w:numPr>
          <w:ilvl w:val="0"/>
          <w:numId w:val="58"/>
        </w:numPr>
        <w:spacing w:after="128" w:line="265" w:lineRule="auto"/>
        <w:rPr>
          <w:rFonts w:ascii="Open Sans" w:hAnsi="Open Sans" w:cs="Open Sans"/>
        </w:rPr>
      </w:pPr>
      <w:r w:rsidRPr="00BA59DB">
        <w:rPr>
          <w:rFonts w:ascii="Open Sans" w:eastAsia="Calibri" w:hAnsi="Open Sans" w:cs="Open Sans"/>
        </w:rPr>
        <w:t xml:space="preserve">The Meremere Community Committee (the Community Committee) is set up by the Waikato District Council (Council) </w:t>
      </w:r>
      <w:r w:rsidRPr="00BA59DB">
        <w:rPr>
          <w:rFonts w:ascii="Open Sans" w:eastAsia="Calibri" w:hAnsi="Open Sans" w:cs="Open Sans"/>
          <w:u w:val="single" w:color="000000"/>
        </w:rPr>
        <w:t>to deal with local</w:t>
      </w:r>
      <w:r w:rsidRPr="00BA59DB">
        <w:rPr>
          <w:rFonts w:ascii="Open Sans" w:eastAsia="Calibri" w:hAnsi="Open Sans" w:cs="Open Sans"/>
        </w:rPr>
        <w:t xml:space="preserve"> </w:t>
      </w:r>
      <w:r w:rsidRPr="00BA59DB">
        <w:rPr>
          <w:rFonts w:ascii="Open Sans" w:eastAsia="Calibri" w:hAnsi="Open Sans" w:cs="Open Sans"/>
          <w:u w:val="single" w:color="000000"/>
        </w:rPr>
        <w:t>issues on behalf of Council</w:t>
      </w:r>
      <w:r w:rsidRPr="00BA59DB">
        <w:rPr>
          <w:rFonts w:ascii="Open Sans" w:eastAsia="Calibri" w:hAnsi="Open Sans" w:cs="Open Sans"/>
        </w:rPr>
        <w:t xml:space="preserve"> in the township and surrounds of Meremere</w:t>
      </w:r>
      <w:r>
        <w:rPr>
          <w:rFonts w:ascii="Open Sans" w:eastAsia="Calibri" w:hAnsi="Open Sans" w:cs="Open Sans"/>
        </w:rPr>
        <w:t>; and</w:t>
      </w:r>
    </w:p>
    <w:p w14:paraId="2D2E23D2" w14:textId="4B179FDE" w:rsidR="00BA59DB" w:rsidRPr="00BA59DB" w:rsidRDefault="00BA59DB" w:rsidP="00BA59DB">
      <w:pPr>
        <w:numPr>
          <w:ilvl w:val="0"/>
          <w:numId w:val="58"/>
        </w:numPr>
        <w:spacing w:after="128" w:line="265" w:lineRule="auto"/>
        <w:rPr>
          <w:rFonts w:ascii="Open Sans" w:hAnsi="Open Sans" w:cs="Open Sans"/>
        </w:rPr>
      </w:pPr>
      <w:r w:rsidRPr="00315E0A">
        <w:rPr>
          <w:rFonts w:ascii="Open Sans" w:eastAsia="Calibri" w:hAnsi="Open Sans" w:cs="Open Sans"/>
        </w:rPr>
        <w:t>The treatment of Council officials, staff and representatives with the utmost respect and courtesy at all times</w:t>
      </w:r>
      <w:r>
        <w:rPr>
          <w:rFonts w:ascii="Open Sans" w:eastAsia="Calibri" w:hAnsi="Open Sans" w:cs="Open Sans"/>
        </w:rPr>
        <w:t>.</w:t>
      </w:r>
    </w:p>
    <w:p w14:paraId="67EF9420" w14:textId="4B40E24D" w:rsidR="00BA59DB" w:rsidRPr="00BA59DB" w:rsidRDefault="00BA59DB" w:rsidP="00BA59DB">
      <w:pPr>
        <w:pStyle w:val="ListParagraph"/>
        <w:numPr>
          <w:ilvl w:val="0"/>
          <w:numId w:val="60"/>
        </w:numPr>
        <w:spacing w:after="188" w:line="264" w:lineRule="auto"/>
        <w:rPr>
          <w:rFonts w:ascii="Open Sans" w:hAnsi="Open Sans" w:cs="Open Sans"/>
        </w:rPr>
      </w:pPr>
      <w:r>
        <w:rPr>
          <w:rFonts w:ascii="Open Sans" w:eastAsia="Calibri" w:hAnsi="Open Sans" w:cs="Open Sans"/>
        </w:rPr>
        <w:t xml:space="preserve">The Chairperson has </w:t>
      </w:r>
      <w:r w:rsidRPr="00BA59DB">
        <w:rPr>
          <w:rFonts w:ascii="Open Sans" w:eastAsia="Calibri" w:hAnsi="Open Sans" w:cs="Open Sans"/>
        </w:rPr>
        <w:t xml:space="preserve">invited the following organisations to be present at </w:t>
      </w:r>
      <w:r>
        <w:rPr>
          <w:rFonts w:ascii="Open Sans" w:eastAsia="Calibri" w:hAnsi="Open Sans" w:cs="Open Sans"/>
        </w:rPr>
        <w:t>the</w:t>
      </w:r>
      <w:r w:rsidRPr="00BA59DB">
        <w:rPr>
          <w:rFonts w:ascii="Open Sans" w:eastAsia="Calibri" w:hAnsi="Open Sans" w:cs="Open Sans"/>
        </w:rPr>
        <w:t xml:space="preserve"> next meeting to speak to their various projects that have a direct impact on our community: </w:t>
      </w:r>
    </w:p>
    <w:p w14:paraId="6D12718E" w14:textId="77777777" w:rsidR="00BA59DB" w:rsidRPr="00BA59DB" w:rsidRDefault="00BA59DB" w:rsidP="00BA59DB">
      <w:pPr>
        <w:pStyle w:val="ListParagraph"/>
        <w:numPr>
          <w:ilvl w:val="0"/>
          <w:numId w:val="58"/>
        </w:numPr>
        <w:spacing w:after="66" w:line="264" w:lineRule="auto"/>
        <w:rPr>
          <w:rFonts w:ascii="Open Sans" w:hAnsi="Open Sans" w:cs="Open Sans"/>
        </w:rPr>
      </w:pPr>
      <w:r w:rsidRPr="00BA59DB">
        <w:rPr>
          <w:rFonts w:ascii="Open Sans" w:eastAsia="Calibri" w:hAnsi="Open Sans" w:cs="Open Sans"/>
        </w:rPr>
        <w:t xml:space="preserve"> Te Araroa Trail Trust </w:t>
      </w:r>
    </w:p>
    <w:p w14:paraId="779B3DEF" w14:textId="78D6B3F1" w:rsidR="00BA59DB" w:rsidRPr="00BA59DB" w:rsidRDefault="00BA59DB" w:rsidP="00BA59DB">
      <w:pPr>
        <w:pStyle w:val="ListParagraph"/>
        <w:numPr>
          <w:ilvl w:val="0"/>
          <w:numId w:val="58"/>
        </w:numPr>
        <w:spacing w:after="30" w:line="265" w:lineRule="auto"/>
        <w:rPr>
          <w:rFonts w:ascii="Open Sans" w:hAnsi="Open Sans" w:cs="Open Sans"/>
        </w:rPr>
      </w:pPr>
      <w:r>
        <w:rPr>
          <w:noProof/>
        </w:rPr>
        <w:t xml:space="preserve">  </w:t>
      </w:r>
      <w:r w:rsidRPr="00BA59DB">
        <w:rPr>
          <w:rFonts w:ascii="Open Sans" w:eastAsia="Calibri" w:hAnsi="Open Sans" w:cs="Open Sans"/>
        </w:rPr>
        <w:t xml:space="preserve">Ward Construction Ltd </w:t>
      </w:r>
    </w:p>
    <w:p w14:paraId="19A3E2A7" w14:textId="3414A85D" w:rsidR="00BA59DB" w:rsidRPr="00BA59DB" w:rsidRDefault="00BA59DB" w:rsidP="00BA59DB">
      <w:pPr>
        <w:pStyle w:val="ListParagraph"/>
        <w:numPr>
          <w:ilvl w:val="0"/>
          <w:numId w:val="58"/>
        </w:numPr>
        <w:spacing w:after="6" w:line="265" w:lineRule="auto"/>
        <w:rPr>
          <w:rFonts w:ascii="Open Sans" w:hAnsi="Open Sans" w:cs="Open Sans"/>
        </w:rPr>
      </w:pPr>
      <w:r>
        <w:rPr>
          <w:noProof/>
        </w:rPr>
        <w:t xml:space="preserve"> </w:t>
      </w:r>
      <w:r w:rsidRPr="00BA59DB">
        <w:rPr>
          <w:rFonts w:ascii="Open Sans" w:eastAsia="Arial" w:hAnsi="Open Sans" w:cs="Open Sans"/>
        </w:rPr>
        <w:t xml:space="preserve"> </w:t>
      </w:r>
      <w:r w:rsidRPr="00BA59DB">
        <w:rPr>
          <w:rFonts w:ascii="Open Sans" w:eastAsia="Calibri" w:hAnsi="Open Sans" w:cs="Open Sans"/>
        </w:rPr>
        <w:t xml:space="preserve">National Green Steel Mill Ltd </w:t>
      </w:r>
    </w:p>
    <w:p w14:paraId="3F3AD8A4" w14:textId="6929A1FA" w:rsidR="00BA59DB" w:rsidRPr="00BA59DB" w:rsidRDefault="00BA59DB" w:rsidP="00BA59DB">
      <w:pPr>
        <w:pStyle w:val="ListParagraph"/>
        <w:numPr>
          <w:ilvl w:val="0"/>
          <w:numId w:val="58"/>
        </w:numPr>
        <w:spacing w:after="10" w:line="267" w:lineRule="auto"/>
        <w:ind w:right="362"/>
        <w:jc w:val="both"/>
        <w:rPr>
          <w:rFonts w:ascii="Open Sans" w:hAnsi="Open Sans" w:cs="Open Sans"/>
        </w:rPr>
      </w:pPr>
      <w:r>
        <w:rPr>
          <w:noProof/>
        </w:rPr>
        <w:t xml:space="preserve"> </w:t>
      </w:r>
      <w:r w:rsidRPr="00BA59DB">
        <w:rPr>
          <w:rFonts w:ascii="Open Sans" w:eastAsia="Arial" w:hAnsi="Open Sans" w:cs="Open Sans"/>
        </w:rPr>
        <w:t xml:space="preserve"> </w:t>
      </w:r>
      <w:r w:rsidRPr="00BA59DB">
        <w:rPr>
          <w:rFonts w:ascii="Open Sans" w:eastAsia="Calibri" w:hAnsi="Open Sans" w:cs="Open Sans"/>
        </w:rPr>
        <w:t xml:space="preserve">Waikato Tainui re: Power Station </w:t>
      </w:r>
    </w:p>
    <w:p w14:paraId="0A8CBB69" w14:textId="3D5F8245" w:rsidR="000C2F37" w:rsidRPr="00BA59DB" w:rsidRDefault="00BA59DB" w:rsidP="00BA59DB">
      <w:pPr>
        <w:pStyle w:val="ListParagraph"/>
        <w:numPr>
          <w:ilvl w:val="0"/>
          <w:numId w:val="58"/>
        </w:numPr>
        <w:spacing w:after="145" w:line="264" w:lineRule="auto"/>
        <w:rPr>
          <w:rFonts w:ascii="Open Sans" w:hAnsi="Open Sans" w:cs="Open Sans"/>
        </w:rPr>
      </w:pPr>
      <w:r>
        <w:rPr>
          <w:noProof/>
        </w:rPr>
        <w:t xml:space="preserve"> </w:t>
      </w:r>
      <w:r w:rsidRPr="00BA59DB">
        <w:rPr>
          <w:rFonts w:ascii="Open Sans" w:eastAsia="Arial" w:hAnsi="Open Sans" w:cs="Open Sans"/>
        </w:rPr>
        <w:t xml:space="preserve"> </w:t>
      </w:r>
      <w:r w:rsidRPr="00BA59DB">
        <w:rPr>
          <w:rFonts w:ascii="Open Sans" w:eastAsia="Calibri" w:hAnsi="Open Sans" w:cs="Open Sans"/>
        </w:rPr>
        <w:t xml:space="preserve">Waikato Regional Council re: Whangamarino Wetland. </w:t>
      </w:r>
    </w:p>
    <w:p w14:paraId="537C5DC9" w14:textId="77777777" w:rsidR="000C2F37" w:rsidRDefault="000C2F37">
      <w:pPr>
        <w:spacing w:line="278" w:lineRule="auto"/>
        <w:rPr>
          <w:rFonts w:ascii="Open Sans" w:eastAsia="Gill Sans MT" w:hAnsi="Open Sans" w:cs="Open Sans"/>
          <w:color w:val="000000" w:themeColor="text1"/>
        </w:rPr>
      </w:pPr>
    </w:p>
    <w:p w14:paraId="2D852B3D" w14:textId="77777777" w:rsidR="00EF1723" w:rsidRDefault="00EF1723" w:rsidP="00DA7CAA">
      <w:pPr>
        <w:tabs>
          <w:tab w:val="left" w:pos="7088"/>
          <w:tab w:val="right" w:pos="9072"/>
        </w:tabs>
        <w:rPr>
          <w:rFonts w:ascii="Open Sans" w:eastAsia="Gill Sans MT" w:hAnsi="Open Sans" w:cs="Open Sans"/>
          <w:color w:val="000000" w:themeColor="text1"/>
        </w:rPr>
      </w:pPr>
    </w:p>
    <w:p w14:paraId="0478E287" w14:textId="4BE6E69B" w:rsidR="000C2F37" w:rsidRPr="007E2FEE" w:rsidRDefault="000C2F37" w:rsidP="000C2F37">
      <w:pPr>
        <w:tabs>
          <w:tab w:val="left" w:pos="7088"/>
          <w:tab w:val="right" w:pos="9072"/>
        </w:tabs>
        <w:spacing w:after="120"/>
        <w:rPr>
          <w:rFonts w:ascii="Open Sans" w:eastAsia="Gill Sans MT" w:hAnsi="Open Sans" w:cs="Open Sans"/>
          <w:color w:val="000000" w:themeColor="text1"/>
          <w:u w:val="single"/>
        </w:rPr>
      </w:pPr>
      <w:r>
        <w:rPr>
          <w:rFonts w:ascii="Open Sans" w:eastAsia="Gill Sans MT" w:hAnsi="Open Sans" w:cs="Open Sans"/>
          <w:color w:val="000000" w:themeColor="text1"/>
          <w:u w:val="single"/>
        </w:rPr>
        <w:t>6.7 Board Members Update (</w:t>
      </w:r>
      <w:r w:rsidRPr="000C2F37">
        <w:rPr>
          <w:rFonts w:ascii="Open Sans" w:eastAsia="Gill Sans MT" w:hAnsi="Open Sans" w:cs="Open Sans"/>
          <w:i/>
          <w:iCs/>
          <w:color w:val="000000" w:themeColor="text1"/>
          <w:u w:val="single"/>
        </w:rPr>
        <w:t>Verbal</w:t>
      </w:r>
      <w:r>
        <w:rPr>
          <w:rFonts w:ascii="Open Sans" w:eastAsia="Gill Sans MT" w:hAnsi="Open Sans" w:cs="Open Sans"/>
          <w:color w:val="000000" w:themeColor="text1"/>
          <w:u w:val="single"/>
        </w:rPr>
        <w:t>)</w:t>
      </w:r>
    </w:p>
    <w:p w14:paraId="2C970D9E" w14:textId="1EA88B4E" w:rsidR="000C2F37" w:rsidRPr="0045777C" w:rsidRDefault="000C2F37" w:rsidP="000C2F37">
      <w:p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The following issues were raised by the Committee members for discussion:</w:t>
      </w:r>
    </w:p>
    <w:p w14:paraId="04D25AE3" w14:textId="5C96E804" w:rsidR="00BA59DB" w:rsidRDefault="00BA59DB" w:rsidP="00BA59DB">
      <w:pPr>
        <w:pStyle w:val="ListParagraph"/>
        <w:numPr>
          <w:ilvl w:val="0"/>
          <w:numId w:val="60"/>
        </w:numPr>
        <w:spacing w:after="21" w:line="248" w:lineRule="auto"/>
        <w:jc w:val="both"/>
        <w:rPr>
          <w:rFonts w:ascii="Open Sans" w:hAnsi="Open Sans" w:cs="Open Sans"/>
        </w:rPr>
      </w:pPr>
      <w:r w:rsidRPr="00BA59DB">
        <w:rPr>
          <w:rFonts w:ascii="Open Sans" w:hAnsi="Open Sans" w:cs="Open Sans"/>
        </w:rPr>
        <w:t xml:space="preserve">On behalf of the Committee and the Community </w:t>
      </w:r>
      <w:r>
        <w:rPr>
          <w:rFonts w:ascii="Open Sans" w:hAnsi="Open Sans" w:cs="Open Sans"/>
        </w:rPr>
        <w:t>it was queried whether the Chairperson</w:t>
      </w:r>
      <w:r w:rsidRPr="00BA59DB">
        <w:rPr>
          <w:rFonts w:ascii="Open Sans" w:hAnsi="Open Sans" w:cs="Open Sans"/>
        </w:rPr>
        <w:t xml:space="preserve"> would initiate </w:t>
      </w:r>
      <w:r>
        <w:rPr>
          <w:rFonts w:ascii="Open Sans" w:hAnsi="Open Sans" w:cs="Open Sans"/>
        </w:rPr>
        <w:t>discussions</w:t>
      </w:r>
      <w:r w:rsidRPr="00BA59DB">
        <w:rPr>
          <w:rFonts w:ascii="Open Sans" w:hAnsi="Open Sans" w:cs="Open Sans"/>
        </w:rPr>
        <w:t xml:space="preserve"> with Waikato Tainui regarding the state of the</w:t>
      </w:r>
      <w:r>
        <w:rPr>
          <w:rFonts w:ascii="Open Sans" w:hAnsi="Open Sans" w:cs="Open Sans"/>
        </w:rPr>
        <w:t xml:space="preserve">ir </w:t>
      </w:r>
      <w:r w:rsidRPr="00BA59DB">
        <w:rPr>
          <w:rFonts w:ascii="Open Sans" w:hAnsi="Open Sans" w:cs="Open Sans"/>
        </w:rPr>
        <w:t xml:space="preserve">property located on Springhill Rd </w:t>
      </w:r>
      <w:r>
        <w:rPr>
          <w:rFonts w:ascii="Open Sans" w:hAnsi="Open Sans" w:cs="Open Sans"/>
        </w:rPr>
        <w:t>where berms are overgrown and general state is untidy.</w:t>
      </w:r>
    </w:p>
    <w:p w14:paraId="21DC7D67" w14:textId="77777777" w:rsidR="00BA59DB" w:rsidRDefault="00BA59DB" w:rsidP="00BA59DB">
      <w:pPr>
        <w:spacing w:after="21" w:line="248" w:lineRule="auto"/>
        <w:jc w:val="both"/>
        <w:rPr>
          <w:rFonts w:ascii="Open Sans" w:hAnsi="Open Sans" w:cs="Open Sans"/>
        </w:rPr>
      </w:pPr>
    </w:p>
    <w:p w14:paraId="7EF81DCD" w14:textId="5342701B" w:rsidR="00BA59DB" w:rsidRPr="002A0F1F" w:rsidRDefault="00BA59DB" w:rsidP="00BA59DB">
      <w:pPr>
        <w:shd w:val="clear" w:color="auto" w:fill="D9D9D9" w:themeFill="background1" w:themeFillShade="D9"/>
        <w:tabs>
          <w:tab w:val="left" w:pos="1701"/>
          <w:tab w:val="right" w:pos="9070"/>
        </w:tabs>
        <w:spacing w:before="120" w:after="120"/>
        <w:ind w:left="1440" w:hanging="1440"/>
        <w:jc w:val="both"/>
        <w:rPr>
          <w:rFonts w:ascii="Open Sans" w:hAnsi="Open Sans" w:cs="Open Sans"/>
        </w:rPr>
      </w:pPr>
      <w:r w:rsidRPr="002A0F1F">
        <w:rPr>
          <w:rFonts w:ascii="Open Sans" w:hAnsi="Open Sans" w:cs="Open Sans"/>
          <w:b/>
          <w:bCs/>
        </w:rPr>
        <w:t>ACTION:</w:t>
      </w:r>
      <w:r w:rsidRPr="002A0F1F">
        <w:rPr>
          <w:rFonts w:ascii="Open Sans" w:hAnsi="Open Sans" w:cs="Open Sans"/>
        </w:rPr>
        <w:tab/>
      </w:r>
      <w:r>
        <w:rPr>
          <w:rFonts w:ascii="Open Sans" w:hAnsi="Open Sans" w:cs="Open Sans"/>
        </w:rPr>
        <w:t xml:space="preserve">Chairperson to initiate discussions with Waikato Tainui in relation the state of their property on Springhill Road. </w:t>
      </w:r>
    </w:p>
    <w:p w14:paraId="2E2C925F" w14:textId="77777777" w:rsidR="00BA59DB" w:rsidRPr="00BA59DB" w:rsidRDefault="00BA59DB" w:rsidP="00BA59DB">
      <w:pPr>
        <w:spacing w:after="21" w:line="248" w:lineRule="auto"/>
        <w:jc w:val="both"/>
        <w:rPr>
          <w:rFonts w:ascii="Open Sans" w:hAnsi="Open Sans" w:cs="Open Sans"/>
        </w:rPr>
      </w:pPr>
    </w:p>
    <w:p w14:paraId="14F5763B" w14:textId="4AC40F92" w:rsidR="00BA59DB" w:rsidRPr="00BA59DB" w:rsidRDefault="00721ACF" w:rsidP="00BA59DB">
      <w:pPr>
        <w:pStyle w:val="ListParagraph"/>
        <w:numPr>
          <w:ilvl w:val="0"/>
          <w:numId w:val="60"/>
        </w:numPr>
        <w:spacing w:after="21" w:line="248" w:lineRule="auto"/>
        <w:jc w:val="both"/>
        <w:rPr>
          <w:rFonts w:ascii="Open Sans" w:hAnsi="Open Sans" w:cs="Open Sans"/>
        </w:rPr>
      </w:pPr>
      <w:r>
        <w:rPr>
          <w:rFonts w:ascii="Open Sans" w:hAnsi="Open Sans" w:cs="Open Sans"/>
        </w:rPr>
        <w:t>The Committee c</w:t>
      </w:r>
      <w:r w:rsidR="00BA59DB" w:rsidRPr="00BA59DB">
        <w:rPr>
          <w:rFonts w:ascii="Open Sans" w:hAnsi="Open Sans" w:cs="Open Sans"/>
        </w:rPr>
        <w:t xml:space="preserve">ould look at using </w:t>
      </w:r>
      <w:r>
        <w:rPr>
          <w:rFonts w:ascii="Open Sans" w:hAnsi="Open Sans" w:cs="Open Sans"/>
        </w:rPr>
        <w:t>some Discretionary Funding</w:t>
      </w:r>
      <w:r w:rsidR="00BA59DB" w:rsidRPr="00BA59DB">
        <w:rPr>
          <w:rFonts w:ascii="Open Sans" w:hAnsi="Open Sans" w:cs="Open Sans"/>
        </w:rPr>
        <w:t xml:space="preserve"> to </w:t>
      </w:r>
      <w:r>
        <w:rPr>
          <w:rFonts w:ascii="Open Sans" w:hAnsi="Open Sans" w:cs="Open Sans"/>
        </w:rPr>
        <w:t xml:space="preserve">facilitate </w:t>
      </w:r>
      <w:r w:rsidR="00BA59DB" w:rsidRPr="00BA59DB">
        <w:rPr>
          <w:rFonts w:ascii="Open Sans" w:hAnsi="Open Sans" w:cs="Open Sans"/>
        </w:rPr>
        <w:t xml:space="preserve">working bees in the Community </w:t>
      </w:r>
      <w:r>
        <w:rPr>
          <w:rFonts w:ascii="Open Sans" w:hAnsi="Open Sans" w:cs="Open Sans"/>
        </w:rPr>
        <w:t xml:space="preserve">for the purpose of </w:t>
      </w:r>
      <w:r w:rsidR="00BA59DB" w:rsidRPr="00BA59DB">
        <w:rPr>
          <w:rFonts w:ascii="Open Sans" w:hAnsi="Open Sans" w:cs="Open Sans"/>
        </w:rPr>
        <w:t>'beautification work'</w:t>
      </w:r>
      <w:r>
        <w:rPr>
          <w:rFonts w:ascii="Open Sans" w:hAnsi="Open Sans" w:cs="Open Sans"/>
        </w:rPr>
        <w:t xml:space="preserve">.  Funding could cover sausage sizzle and cleaning products and the committee could really encourage </w:t>
      </w:r>
      <w:r w:rsidR="00BA59DB" w:rsidRPr="00BA59DB">
        <w:rPr>
          <w:rFonts w:ascii="Open Sans" w:hAnsi="Open Sans" w:cs="Open Sans"/>
        </w:rPr>
        <w:t xml:space="preserve">the community to put some elbow grease back into the </w:t>
      </w:r>
      <w:r>
        <w:rPr>
          <w:rFonts w:ascii="Open Sans" w:hAnsi="Open Sans" w:cs="Open Sans"/>
        </w:rPr>
        <w:t xml:space="preserve">village. </w:t>
      </w:r>
    </w:p>
    <w:p w14:paraId="27C57F04" w14:textId="56F3FCAD" w:rsidR="00BA59DB" w:rsidRPr="00BA59DB" w:rsidRDefault="00721ACF" w:rsidP="00BA59DB">
      <w:pPr>
        <w:pStyle w:val="ListParagraph"/>
        <w:numPr>
          <w:ilvl w:val="0"/>
          <w:numId w:val="60"/>
        </w:numPr>
        <w:spacing w:after="21" w:line="248" w:lineRule="auto"/>
        <w:jc w:val="both"/>
        <w:rPr>
          <w:rFonts w:ascii="Open Sans" w:hAnsi="Open Sans" w:cs="Open Sans"/>
        </w:rPr>
      </w:pPr>
      <w:r>
        <w:rPr>
          <w:rFonts w:ascii="Open Sans" w:hAnsi="Open Sans" w:cs="Open Sans"/>
        </w:rPr>
        <w:t>The p</w:t>
      </w:r>
      <w:r w:rsidR="00BA59DB" w:rsidRPr="00BA59DB">
        <w:rPr>
          <w:rFonts w:ascii="Open Sans" w:hAnsi="Open Sans" w:cs="Open Sans"/>
        </w:rPr>
        <w:t>roperty on Springhill Rd as you</w:t>
      </w:r>
      <w:r>
        <w:rPr>
          <w:rFonts w:ascii="Open Sans" w:hAnsi="Open Sans" w:cs="Open Sans"/>
        </w:rPr>
        <w:t xml:space="preserve"> are</w:t>
      </w:r>
      <w:r w:rsidR="00BA59DB" w:rsidRPr="00BA59DB">
        <w:rPr>
          <w:rFonts w:ascii="Open Sans" w:hAnsi="Open Sans" w:cs="Open Sans"/>
        </w:rPr>
        <w:t xml:space="preserve"> coming into the Village on the left hand side is unkempt and overgown and needs to be maintained </w:t>
      </w:r>
      <w:r>
        <w:rPr>
          <w:rFonts w:ascii="Open Sans" w:hAnsi="Open Sans" w:cs="Open Sans"/>
        </w:rPr>
        <w:t>and</w:t>
      </w:r>
      <w:r w:rsidR="00BA59DB" w:rsidRPr="00BA59DB">
        <w:rPr>
          <w:rFonts w:ascii="Open Sans" w:hAnsi="Open Sans" w:cs="Open Sans"/>
        </w:rPr>
        <w:t xml:space="preserve"> does not set a good view for visitors coming into the village</w:t>
      </w:r>
      <w:r>
        <w:rPr>
          <w:rFonts w:ascii="Open Sans" w:hAnsi="Open Sans" w:cs="Open Sans"/>
        </w:rPr>
        <w:t xml:space="preserve">. </w:t>
      </w:r>
    </w:p>
    <w:p w14:paraId="5EA67E2A" w14:textId="56376FBD" w:rsidR="00BA59DB" w:rsidRPr="00BA59DB" w:rsidRDefault="00721ACF" w:rsidP="00BA59DB">
      <w:pPr>
        <w:pStyle w:val="ListParagraph"/>
        <w:numPr>
          <w:ilvl w:val="0"/>
          <w:numId w:val="60"/>
        </w:numPr>
        <w:spacing w:after="21" w:line="248" w:lineRule="auto"/>
        <w:jc w:val="both"/>
        <w:rPr>
          <w:rFonts w:ascii="Open Sans" w:hAnsi="Open Sans" w:cs="Open Sans"/>
        </w:rPr>
      </w:pPr>
      <w:r>
        <w:rPr>
          <w:rFonts w:ascii="Open Sans" w:hAnsi="Open Sans" w:cs="Open Sans"/>
        </w:rPr>
        <w:t xml:space="preserve">It was confirmed that </w:t>
      </w:r>
      <w:r w:rsidR="00BA59DB" w:rsidRPr="00BA59DB">
        <w:rPr>
          <w:rFonts w:ascii="Open Sans" w:hAnsi="Open Sans" w:cs="Open Sans"/>
        </w:rPr>
        <w:t>Meremere Reserve is a Council Reserve and the neighbouring property is owned by Waikato Tainui</w:t>
      </w:r>
      <w:r>
        <w:rPr>
          <w:rFonts w:ascii="Open Sans" w:hAnsi="Open Sans" w:cs="Open Sans"/>
        </w:rPr>
        <w:t xml:space="preserve">.  It was noted that </w:t>
      </w:r>
      <w:r w:rsidR="00BA59DB" w:rsidRPr="00BA59DB">
        <w:rPr>
          <w:rFonts w:ascii="Open Sans" w:hAnsi="Open Sans" w:cs="Open Sans"/>
        </w:rPr>
        <w:t>the planting undertaken looks great but waste was dumped on the neighbouring property</w:t>
      </w:r>
      <w:r>
        <w:rPr>
          <w:rFonts w:ascii="Open Sans" w:hAnsi="Open Sans" w:cs="Open Sans"/>
        </w:rPr>
        <w:t xml:space="preserve"> once planting was completed. </w:t>
      </w:r>
    </w:p>
    <w:p w14:paraId="3442F690" w14:textId="1625AB7A" w:rsidR="00BA59DB" w:rsidRPr="00BA59DB" w:rsidRDefault="00BA59DB" w:rsidP="00BA59DB">
      <w:pPr>
        <w:pStyle w:val="ListParagraph"/>
        <w:numPr>
          <w:ilvl w:val="0"/>
          <w:numId w:val="60"/>
        </w:numPr>
        <w:spacing w:after="21" w:line="248" w:lineRule="auto"/>
        <w:jc w:val="both"/>
        <w:rPr>
          <w:rFonts w:ascii="Open Sans" w:hAnsi="Open Sans" w:cs="Open Sans"/>
        </w:rPr>
      </w:pPr>
      <w:r w:rsidRPr="00BA59DB">
        <w:rPr>
          <w:rFonts w:ascii="Open Sans" w:hAnsi="Open Sans" w:cs="Open Sans"/>
        </w:rPr>
        <w:t xml:space="preserve">The Committee </w:t>
      </w:r>
      <w:r w:rsidR="00721ACF">
        <w:rPr>
          <w:rFonts w:ascii="Open Sans" w:hAnsi="Open Sans" w:cs="Open Sans"/>
        </w:rPr>
        <w:t xml:space="preserve">could </w:t>
      </w:r>
      <w:r w:rsidRPr="00BA59DB">
        <w:rPr>
          <w:rFonts w:ascii="Open Sans" w:hAnsi="Open Sans" w:cs="Open Sans"/>
        </w:rPr>
        <w:t>potentially look at assisting</w:t>
      </w:r>
      <w:r w:rsidR="00721ACF">
        <w:rPr>
          <w:rFonts w:ascii="Open Sans" w:hAnsi="Open Sans" w:cs="Open Sans"/>
        </w:rPr>
        <w:t xml:space="preserve"> Council</w:t>
      </w:r>
      <w:r w:rsidRPr="00BA59DB">
        <w:rPr>
          <w:rFonts w:ascii="Open Sans" w:hAnsi="Open Sans" w:cs="Open Sans"/>
        </w:rPr>
        <w:t xml:space="preserve"> by having </w:t>
      </w:r>
      <w:r w:rsidR="00721ACF">
        <w:rPr>
          <w:rFonts w:ascii="Open Sans" w:hAnsi="Open Sans" w:cs="Open Sans"/>
        </w:rPr>
        <w:t xml:space="preserve">discussions </w:t>
      </w:r>
      <w:r w:rsidRPr="00BA59DB">
        <w:rPr>
          <w:rFonts w:ascii="Open Sans" w:hAnsi="Open Sans" w:cs="Open Sans"/>
        </w:rPr>
        <w:t>with those members of the community that are causing damage or dumping rubbish</w:t>
      </w:r>
      <w:r w:rsidR="00721ACF">
        <w:rPr>
          <w:rFonts w:ascii="Open Sans" w:hAnsi="Open Sans" w:cs="Open Sans"/>
        </w:rPr>
        <w:t xml:space="preserve"> however it was noted that the members of the committee are not Police and cannot enforce any action. </w:t>
      </w:r>
    </w:p>
    <w:p w14:paraId="12ACE1C7" w14:textId="7CACA4F1" w:rsidR="00BA59DB" w:rsidRPr="00BA59DB" w:rsidRDefault="00721ACF" w:rsidP="00BA59DB">
      <w:pPr>
        <w:pStyle w:val="ListParagraph"/>
        <w:numPr>
          <w:ilvl w:val="0"/>
          <w:numId w:val="60"/>
        </w:numPr>
        <w:spacing w:after="21" w:line="248" w:lineRule="auto"/>
        <w:jc w:val="both"/>
        <w:rPr>
          <w:rFonts w:ascii="Open Sans" w:hAnsi="Open Sans" w:cs="Open Sans"/>
        </w:rPr>
      </w:pPr>
      <w:r>
        <w:rPr>
          <w:rFonts w:ascii="Open Sans" w:hAnsi="Open Sans" w:cs="Open Sans"/>
        </w:rPr>
        <w:t>Mr Brown noted an application for funding of murals for Meremere had been lodged with the Creative Community Scheme committee and the meeting will be held on Wednesday, 15</w:t>
      </w:r>
      <w:r w:rsidRPr="00721ACF">
        <w:rPr>
          <w:rFonts w:ascii="Open Sans" w:hAnsi="Open Sans" w:cs="Open Sans"/>
          <w:vertAlign w:val="superscript"/>
        </w:rPr>
        <w:t>th</w:t>
      </w:r>
      <w:r>
        <w:rPr>
          <w:rFonts w:ascii="Open Sans" w:hAnsi="Open Sans" w:cs="Open Sans"/>
        </w:rPr>
        <w:t xml:space="preserve"> April. </w:t>
      </w:r>
    </w:p>
    <w:p w14:paraId="0D5E4A1D" w14:textId="15058759" w:rsidR="00BA59DB" w:rsidRPr="00BA59DB" w:rsidRDefault="00721ACF" w:rsidP="00BA59DB">
      <w:pPr>
        <w:pStyle w:val="ListParagraph"/>
        <w:numPr>
          <w:ilvl w:val="0"/>
          <w:numId w:val="60"/>
        </w:numPr>
        <w:spacing w:after="609" w:line="248" w:lineRule="auto"/>
        <w:jc w:val="both"/>
        <w:rPr>
          <w:rFonts w:ascii="Open Sans" w:hAnsi="Open Sans" w:cs="Open Sans"/>
        </w:rPr>
      </w:pPr>
      <w:r>
        <w:rPr>
          <w:rFonts w:ascii="Open Sans" w:hAnsi="Open Sans" w:cs="Open Sans"/>
        </w:rPr>
        <w:t>It was further noted by Mr Brown that he has been s</w:t>
      </w:r>
      <w:r w:rsidR="00BA59DB" w:rsidRPr="00BA59DB">
        <w:rPr>
          <w:rFonts w:ascii="Open Sans" w:hAnsi="Open Sans" w:cs="Open Sans"/>
        </w:rPr>
        <w:t xml:space="preserve">uccessful in obtaining $5,000 of funding for pest control in Meremere </w:t>
      </w:r>
      <w:r>
        <w:rPr>
          <w:rFonts w:ascii="Open Sans" w:hAnsi="Open Sans" w:cs="Open Sans"/>
        </w:rPr>
        <w:t xml:space="preserve">and it was noted that the committee </w:t>
      </w:r>
      <w:r w:rsidR="00BA59DB" w:rsidRPr="00BA59DB">
        <w:rPr>
          <w:rFonts w:ascii="Open Sans" w:hAnsi="Open Sans" w:cs="Open Sans"/>
        </w:rPr>
        <w:t>want to stretch that money a</w:t>
      </w:r>
      <w:r>
        <w:rPr>
          <w:rFonts w:ascii="Open Sans" w:hAnsi="Open Sans" w:cs="Open Sans"/>
        </w:rPr>
        <w:t xml:space="preserve">s far as they can to assist the village. </w:t>
      </w:r>
    </w:p>
    <w:p w14:paraId="291C20E3" w14:textId="22380748" w:rsidR="00A461D4" w:rsidRDefault="00A461D4" w:rsidP="00A461D4">
      <w:pPr>
        <w:tabs>
          <w:tab w:val="left" w:pos="7088"/>
          <w:tab w:val="right" w:pos="9072"/>
        </w:tabs>
        <w:spacing w:after="120"/>
        <w:rPr>
          <w:rFonts w:ascii="Open Sans" w:eastAsia="Gill Sans MT" w:hAnsi="Open Sans" w:cs="Open Sans"/>
          <w:b/>
          <w:bCs/>
          <w:color w:val="000000" w:themeColor="text1"/>
          <w:u w:val="single"/>
        </w:rPr>
      </w:pPr>
      <w:r>
        <w:rPr>
          <w:rFonts w:ascii="Open Sans" w:eastAsia="Gill Sans MT" w:hAnsi="Open Sans" w:cs="Open Sans"/>
          <w:b/>
          <w:bCs/>
          <w:color w:val="000000" w:themeColor="text1"/>
          <w:u w:val="single"/>
        </w:rPr>
        <w:t>CLOSE OF MEETING</w:t>
      </w:r>
    </w:p>
    <w:p w14:paraId="7597470A" w14:textId="5B847EF4" w:rsidR="00BA59DB" w:rsidRPr="00BA59DB" w:rsidRDefault="00BA59DB" w:rsidP="00664CEA">
      <w:pPr>
        <w:tabs>
          <w:tab w:val="left" w:pos="7088"/>
          <w:tab w:val="right" w:pos="9072"/>
        </w:tabs>
        <w:rPr>
          <w:rFonts w:ascii="Open Sans" w:eastAsia="Gill Sans MT" w:hAnsi="Open Sans" w:cs="Open Sans"/>
          <w:i/>
          <w:iCs/>
          <w:color w:val="000000" w:themeColor="text1"/>
        </w:rPr>
      </w:pPr>
      <w:r w:rsidRPr="00BA59DB">
        <w:rPr>
          <w:rFonts w:ascii="Open Sans" w:eastAsia="Gill Sans MT" w:hAnsi="Open Sans" w:cs="Open Sans"/>
          <w:i/>
          <w:iCs/>
          <w:color w:val="000000" w:themeColor="text1"/>
        </w:rPr>
        <w:t>The meeting closed with a karakia.</w:t>
      </w:r>
    </w:p>
    <w:p w14:paraId="0106A2E9" w14:textId="77777777" w:rsidR="00BA59DB" w:rsidRDefault="00BA59DB" w:rsidP="00664CEA">
      <w:pPr>
        <w:tabs>
          <w:tab w:val="left" w:pos="7088"/>
          <w:tab w:val="right" w:pos="9072"/>
        </w:tabs>
        <w:rPr>
          <w:rFonts w:ascii="Open Sans" w:eastAsia="Gill Sans MT" w:hAnsi="Open Sans" w:cs="Open Sans"/>
          <w:color w:val="000000" w:themeColor="text1"/>
        </w:rPr>
      </w:pPr>
    </w:p>
    <w:p w14:paraId="64C65C73" w14:textId="7ACEA1DF" w:rsidR="007E2FEE" w:rsidRDefault="007E2FEE" w:rsidP="00664CEA">
      <w:pPr>
        <w:tabs>
          <w:tab w:val="left" w:pos="7088"/>
          <w:tab w:val="right" w:pos="9072"/>
        </w:tabs>
        <w:rPr>
          <w:rFonts w:ascii="Open Sans" w:eastAsia="Gill Sans MT" w:hAnsi="Open Sans" w:cs="Open Sans"/>
          <w:color w:val="000000" w:themeColor="text1"/>
        </w:rPr>
      </w:pPr>
      <w:r>
        <w:rPr>
          <w:rFonts w:ascii="Open Sans" w:eastAsia="Gill Sans MT" w:hAnsi="Open Sans" w:cs="Open Sans"/>
          <w:color w:val="000000" w:themeColor="text1"/>
        </w:rPr>
        <w:t>There being no further business the meeting was declared closed at</w:t>
      </w:r>
      <w:r w:rsidR="00301F9B">
        <w:rPr>
          <w:rFonts w:ascii="Open Sans" w:eastAsia="Gill Sans MT" w:hAnsi="Open Sans" w:cs="Open Sans"/>
          <w:color w:val="000000" w:themeColor="text1"/>
        </w:rPr>
        <w:t xml:space="preserve"> </w:t>
      </w:r>
      <w:r w:rsidR="00BA59DB">
        <w:rPr>
          <w:rFonts w:ascii="Open Sans" w:eastAsia="Gill Sans MT" w:hAnsi="Open Sans" w:cs="Open Sans"/>
          <w:color w:val="000000" w:themeColor="text1"/>
        </w:rPr>
        <w:t>9.07</w:t>
      </w:r>
      <w:r w:rsidR="00843561">
        <w:rPr>
          <w:rFonts w:ascii="Open Sans" w:eastAsia="Gill Sans MT" w:hAnsi="Open Sans" w:cs="Open Sans"/>
          <w:color w:val="000000" w:themeColor="text1"/>
        </w:rPr>
        <w:t xml:space="preserve">pm. </w:t>
      </w:r>
    </w:p>
    <w:p w14:paraId="71C11BE8" w14:textId="77777777" w:rsidR="007E2FEE" w:rsidRPr="005B1449" w:rsidRDefault="007E2FEE" w:rsidP="00664CEA">
      <w:pPr>
        <w:tabs>
          <w:tab w:val="left" w:pos="7088"/>
          <w:tab w:val="right" w:pos="9072"/>
        </w:tabs>
        <w:rPr>
          <w:rFonts w:ascii="Open Sans" w:eastAsia="Gill Sans MT" w:hAnsi="Open Sans" w:cs="Open Sans"/>
          <w:color w:val="000000" w:themeColor="text1"/>
        </w:rPr>
      </w:pPr>
    </w:p>
    <w:p w14:paraId="6E4FBB96" w14:textId="77777777" w:rsidR="00664CEA" w:rsidRPr="005B1449" w:rsidRDefault="00664CEA" w:rsidP="00664CEA">
      <w:pPr>
        <w:tabs>
          <w:tab w:val="left" w:pos="7088"/>
          <w:tab w:val="right" w:pos="9072"/>
        </w:tabs>
        <w:rPr>
          <w:rFonts w:ascii="Open Sans" w:eastAsia="Gill Sans MT" w:hAnsi="Open Sans" w:cs="Open Sans"/>
          <w:color w:val="000000" w:themeColor="text1"/>
        </w:rPr>
      </w:pPr>
      <w:r w:rsidRPr="005B1449">
        <w:rPr>
          <w:rFonts w:ascii="Open Sans" w:eastAsia="Gill Sans MT" w:hAnsi="Open Sans" w:cs="Open Sans"/>
          <w:color w:val="000000" w:themeColor="text1"/>
        </w:rPr>
        <w:t>Minutes confirmed and approved on ………… day of ……………… 2026.</w:t>
      </w:r>
    </w:p>
    <w:p w14:paraId="03DC4BCD" w14:textId="77777777" w:rsidR="00664CEA" w:rsidRDefault="00664CEA" w:rsidP="00664CEA">
      <w:pPr>
        <w:tabs>
          <w:tab w:val="left" w:pos="7088"/>
          <w:tab w:val="right" w:pos="9072"/>
        </w:tabs>
        <w:rPr>
          <w:rFonts w:ascii="Open Sans" w:eastAsia="Gill Sans MT" w:hAnsi="Open Sans" w:cs="Open Sans"/>
          <w:b/>
          <w:bCs/>
          <w:color w:val="000000" w:themeColor="text1"/>
        </w:rPr>
      </w:pPr>
    </w:p>
    <w:p w14:paraId="3554B6F0" w14:textId="77777777" w:rsidR="00664CEA" w:rsidRDefault="00664CEA" w:rsidP="00664CEA">
      <w:pPr>
        <w:tabs>
          <w:tab w:val="left" w:pos="7088"/>
          <w:tab w:val="right" w:pos="9072"/>
        </w:tabs>
        <w:rPr>
          <w:rFonts w:ascii="Open Sans" w:eastAsia="Gill Sans MT" w:hAnsi="Open Sans" w:cs="Open Sans"/>
          <w:b/>
          <w:bCs/>
          <w:color w:val="000000" w:themeColor="text1"/>
        </w:rPr>
      </w:pPr>
    </w:p>
    <w:p w14:paraId="0DFAE943" w14:textId="2C78072F" w:rsidR="00664CEA" w:rsidRPr="005B1449" w:rsidRDefault="007E2FEE" w:rsidP="00664CEA">
      <w:pPr>
        <w:tabs>
          <w:tab w:val="left" w:pos="7088"/>
          <w:tab w:val="right" w:pos="9072"/>
        </w:tabs>
        <w:spacing w:after="0"/>
        <w:rPr>
          <w:rFonts w:ascii="Open Sans" w:eastAsia="Gill Sans MT" w:hAnsi="Open Sans" w:cs="Open Sans"/>
          <w:color w:val="000000" w:themeColor="text1"/>
        </w:rPr>
      </w:pPr>
      <w:r>
        <w:rPr>
          <w:rFonts w:ascii="Open Sans" w:eastAsia="Gill Sans MT" w:hAnsi="Open Sans" w:cs="Open Sans"/>
          <w:color w:val="000000" w:themeColor="text1"/>
        </w:rPr>
        <w:t xml:space="preserve">Mr </w:t>
      </w:r>
      <w:r w:rsidR="000C2F37">
        <w:rPr>
          <w:rFonts w:ascii="Open Sans" w:eastAsia="Gill Sans MT" w:hAnsi="Open Sans" w:cs="Open Sans"/>
          <w:color w:val="000000" w:themeColor="text1"/>
        </w:rPr>
        <w:t>Hayden Solomon</w:t>
      </w:r>
    </w:p>
    <w:p w14:paraId="6DD35B2C" w14:textId="77777777" w:rsidR="00664CEA" w:rsidRPr="00633844" w:rsidRDefault="00664CEA" w:rsidP="00664CEA">
      <w:pPr>
        <w:tabs>
          <w:tab w:val="right" w:pos="9072"/>
        </w:tabs>
        <w:rPr>
          <w:rFonts w:ascii="Open Sans" w:eastAsia="Gill Sans MT" w:hAnsi="Open Sans" w:cs="Open Sans"/>
          <w:color w:val="000000" w:themeColor="text1"/>
          <w:u w:val="single"/>
        </w:rPr>
      </w:pPr>
      <w:r>
        <w:rPr>
          <w:rFonts w:ascii="Open Sans" w:eastAsia="Gill Sans MT" w:hAnsi="Open Sans" w:cs="Open Sans"/>
          <w:b/>
          <w:bCs/>
          <w:color w:val="000000" w:themeColor="text1"/>
        </w:rPr>
        <w:t>CHAIRPERSON</w:t>
      </w:r>
    </w:p>
    <w:bookmarkEnd w:id="1"/>
    <w:bookmarkEnd w:id="2"/>
    <w:p w14:paraId="605D8ACA" w14:textId="77777777" w:rsidR="00664CEA" w:rsidRDefault="00664CEA" w:rsidP="00664CEA"/>
    <w:p w14:paraId="710448DD" w14:textId="77777777" w:rsidR="00F55D65" w:rsidRDefault="00F55D65"/>
    <w:sectPr w:rsidR="00F55D65" w:rsidSect="00E86E69">
      <w:headerReference w:type="even" r:id="rId9"/>
      <w:headerReference w:type="default" r:id="rId10"/>
      <w:footerReference w:type="default" r:id="rId11"/>
      <w:headerReference w:type="first" r:id="rId12"/>
      <w:footerReference w:type="first" r:id="rId13"/>
      <w:pgSz w:w="12240" w:h="15840"/>
      <w:pgMar w:top="851"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351E" w14:textId="77777777" w:rsidR="001B1460" w:rsidRDefault="001B1460" w:rsidP="00664CEA">
      <w:pPr>
        <w:spacing w:after="0" w:line="240" w:lineRule="auto"/>
      </w:pPr>
      <w:r>
        <w:separator/>
      </w:r>
    </w:p>
  </w:endnote>
  <w:endnote w:type="continuationSeparator" w:id="0">
    <w:p w14:paraId="64C95C29" w14:textId="77777777" w:rsidR="001B1460" w:rsidRDefault="001B1460" w:rsidP="0066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E96A" w14:textId="77777777" w:rsidR="00664CEA" w:rsidRPr="005B1C97" w:rsidRDefault="00664CEA">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34BF841D" w14:textId="77777777" w:rsidR="00664CEA" w:rsidRPr="005B1C97" w:rsidRDefault="00664CEA">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p>
  <w:p w14:paraId="49007DE4" w14:textId="4CA62B23" w:rsidR="00664CEA" w:rsidRDefault="00217ECA" w:rsidP="007E2FEE">
    <w:pPr>
      <w:tabs>
        <w:tab w:val="decimal" w:pos="4536"/>
        <w:tab w:val="right" w:pos="9070"/>
      </w:tabs>
      <w:spacing w:after="0" w:line="240" w:lineRule="auto"/>
    </w:pPr>
    <w:r>
      <w:rPr>
        <w:rFonts w:ascii="Gill Sans MT" w:eastAsia="Times New Roman" w:hAnsi="Gill Sans MT" w:cs="Times New Roman"/>
        <w:sz w:val="16"/>
        <w:szCs w:val="16"/>
        <w:lang w:val="en-NZ"/>
      </w:rPr>
      <w:t>Meremere</w:t>
    </w:r>
    <w:r w:rsidR="007E2FEE">
      <w:rPr>
        <w:rFonts w:ascii="Gill Sans MT" w:eastAsia="Times New Roman" w:hAnsi="Gill Sans MT" w:cs="Times New Roman"/>
        <w:sz w:val="16"/>
        <w:szCs w:val="16"/>
        <w:lang w:val="en-NZ"/>
      </w:rPr>
      <w:t xml:space="preserve"> </w:t>
    </w:r>
    <w:r w:rsidR="00664CEA" w:rsidRPr="005B1C97">
      <w:rPr>
        <w:rFonts w:ascii="Gill Sans MT" w:eastAsia="Times New Roman" w:hAnsi="Gill Sans MT" w:cs="Times New Roman"/>
        <w:sz w:val="16"/>
        <w:szCs w:val="16"/>
        <w:lang w:val="en-NZ"/>
      </w:rPr>
      <w:t>Community Committee</w:t>
    </w:r>
    <w:r w:rsidR="00664CEA" w:rsidRPr="005B1C97">
      <w:rPr>
        <w:rFonts w:ascii="Gill Sans MT" w:eastAsia="Times New Roman" w:hAnsi="Gill Sans MT" w:cs="Times New Roman"/>
        <w:sz w:val="16"/>
        <w:szCs w:val="16"/>
        <w:lang w:val="en-NZ"/>
      </w:rPr>
      <w:tab/>
    </w:r>
    <w:r w:rsidR="00664CEA" w:rsidRPr="005B1C97">
      <w:rPr>
        <w:rFonts w:ascii="Gill Sans MT" w:eastAsia="Times New Roman" w:hAnsi="Gill Sans MT" w:cs="Times New Roman"/>
        <w:sz w:val="16"/>
        <w:szCs w:val="16"/>
        <w:lang w:val="en-NZ"/>
      </w:rPr>
      <w:fldChar w:fldCharType="begin"/>
    </w:r>
    <w:r w:rsidR="00664CEA" w:rsidRPr="005B1C97">
      <w:rPr>
        <w:rFonts w:ascii="Gill Sans MT" w:eastAsia="Times New Roman" w:hAnsi="Gill Sans MT" w:cs="Times New Roman"/>
        <w:sz w:val="16"/>
        <w:szCs w:val="16"/>
        <w:lang w:val="en-NZ"/>
      </w:rPr>
      <w:instrText xml:space="preserve"> PAGE  \* Arabic  \* MERGEFORMAT </w:instrText>
    </w:r>
    <w:r w:rsidR="00664CEA" w:rsidRPr="005B1C97">
      <w:rPr>
        <w:rFonts w:ascii="Gill Sans MT" w:eastAsia="Times New Roman" w:hAnsi="Gill Sans MT" w:cs="Times New Roman"/>
        <w:sz w:val="16"/>
        <w:szCs w:val="16"/>
        <w:lang w:val="en-NZ"/>
      </w:rPr>
      <w:fldChar w:fldCharType="separate"/>
    </w:r>
    <w:r w:rsidR="00664CEA" w:rsidRPr="005B1C97">
      <w:rPr>
        <w:rFonts w:ascii="Gill Sans MT" w:eastAsia="Times New Roman" w:hAnsi="Gill Sans MT" w:cs="Times New Roman"/>
        <w:sz w:val="16"/>
        <w:szCs w:val="16"/>
        <w:lang w:val="en-NZ"/>
      </w:rPr>
      <w:t>1</w:t>
    </w:r>
    <w:r w:rsidR="00664CEA" w:rsidRPr="005B1C97">
      <w:rPr>
        <w:rFonts w:ascii="Gill Sans MT" w:eastAsia="Times New Roman" w:hAnsi="Gill Sans MT" w:cs="Times New Roman"/>
        <w:sz w:val="16"/>
        <w:szCs w:val="16"/>
        <w:lang w:val="en-NZ"/>
      </w:rPr>
      <w:fldChar w:fldCharType="end"/>
    </w:r>
    <w:r w:rsidR="00664CEA" w:rsidRPr="005B1C97">
      <w:rPr>
        <w:rFonts w:ascii="Gill Sans MT" w:eastAsia="Times New Roman" w:hAnsi="Gill Sans MT" w:cs="Times New Roman"/>
        <w:sz w:val="16"/>
        <w:szCs w:val="16"/>
        <w:lang w:val="en-NZ"/>
      </w:rPr>
      <w:tab/>
      <w:t xml:space="preserve"> Minutes:</w:t>
    </w:r>
    <w:r w:rsidR="00664CEA">
      <w:rPr>
        <w:rFonts w:ascii="Gill Sans MT" w:eastAsia="Times New Roman" w:hAnsi="Gill Sans MT" w:cs="Times New Roman"/>
        <w:sz w:val="16"/>
        <w:szCs w:val="16"/>
        <w:lang w:val="en-NZ"/>
      </w:rPr>
      <w:t xml:space="preserve"> </w:t>
    </w:r>
    <w:r w:rsidR="006D0EE0">
      <w:rPr>
        <w:rFonts w:ascii="Gill Sans MT" w:eastAsia="Times New Roman" w:hAnsi="Gill Sans MT" w:cs="Times New Roman"/>
        <w:sz w:val="16"/>
        <w:szCs w:val="16"/>
        <w:lang w:val="en-NZ"/>
      </w:rPr>
      <w:t>2</w:t>
    </w:r>
    <w:r w:rsidR="007E2FEE">
      <w:rPr>
        <w:rFonts w:ascii="Gill Sans MT" w:eastAsia="Times New Roman" w:hAnsi="Gill Sans MT" w:cs="Times New Roman"/>
        <w:sz w:val="16"/>
        <w:szCs w:val="16"/>
        <w:lang w:val="en-NZ"/>
      </w:rPr>
      <w:t xml:space="preserve"> </w:t>
    </w:r>
    <w:r>
      <w:rPr>
        <w:rFonts w:ascii="Gill Sans MT" w:eastAsia="Times New Roman" w:hAnsi="Gill Sans MT" w:cs="Times New Roman"/>
        <w:sz w:val="16"/>
        <w:szCs w:val="16"/>
        <w:lang w:val="en-NZ"/>
      </w:rPr>
      <w:t xml:space="preserve">April </w:t>
    </w:r>
    <w:r w:rsidR="007E2FEE">
      <w:rPr>
        <w:rFonts w:ascii="Gill Sans MT" w:eastAsia="Times New Roman" w:hAnsi="Gill Sans MT" w:cs="Times New Roman"/>
        <w:sz w:val="16"/>
        <w:szCs w:val="16"/>
        <w:lang w:val="en-NZ"/>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612B" w14:textId="77777777" w:rsidR="00664CEA" w:rsidRPr="005B1C97" w:rsidRDefault="00664CEA">
    <w:pPr>
      <w:pBdr>
        <w:top w:val="single" w:sz="4" w:space="1" w:color="auto"/>
      </w:pBdr>
      <w:tabs>
        <w:tab w:val="right" w:pos="9070"/>
      </w:tabs>
      <w:spacing w:after="0" w:line="240" w:lineRule="auto"/>
      <w:rPr>
        <w:rFonts w:ascii="Gill Sans MT" w:eastAsia="Times New Roman" w:hAnsi="Gill Sans MT" w:cs="Times New Roman"/>
        <w:sz w:val="16"/>
        <w:szCs w:val="16"/>
        <w:lang w:val="en-NZ"/>
      </w:rPr>
    </w:pPr>
  </w:p>
  <w:p w14:paraId="089E6AB8" w14:textId="53B8A30D" w:rsidR="00664CEA" w:rsidRPr="005B1C97" w:rsidRDefault="00664CEA">
    <w:pPr>
      <w:tabs>
        <w:tab w:val="decimal" w:pos="4536"/>
        <w:tab w:val="right" w:pos="9070"/>
      </w:tabs>
      <w:spacing w:after="0" w:line="240" w:lineRule="auto"/>
      <w:rPr>
        <w:rFonts w:ascii="Gill Sans MT" w:eastAsia="Times New Roman" w:hAnsi="Gill Sans MT" w:cs="Times New Roman"/>
        <w:sz w:val="16"/>
        <w:szCs w:val="16"/>
        <w:lang w:val="en-NZ"/>
      </w:rPr>
    </w:pPr>
    <w:r w:rsidRPr="005B1C97">
      <w:rPr>
        <w:rFonts w:ascii="Gill Sans MT" w:eastAsia="Times New Roman" w:hAnsi="Gill Sans MT" w:cs="Times New Roman"/>
        <w:sz w:val="16"/>
        <w:szCs w:val="16"/>
        <w:lang w:val="en-NZ"/>
      </w:rPr>
      <w:t>Waikato District Council</w:t>
    </w:r>
    <w:r>
      <w:rPr>
        <w:rFonts w:ascii="Gill Sans MT" w:eastAsia="Times New Roman" w:hAnsi="Gill Sans MT" w:cs="Times New Roman"/>
        <w:sz w:val="16"/>
        <w:szCs w:val="16"/>
        <w:lang w:val="en-NZ"/>
      </w:rPr>
      <w:tab/>
    </w:r>
    <w:r>
      <w:rPr>
        <w:rFonts w:ascii="Gill Sans MT" w:eastAsia="Times New Roman" w:hAnsi="Gill Sans MT" w:cs="Times New Roman"/>
        <w:sz w:val="16"/>
        <w:szCs w:val="16"/>
        <w:lang w:val="en-NZ"/>
      </w:rPr>
      <w:tab/>
    </w:r>
    <w:r w:rsidRPr="00EC187F">
      <w:rPr>
        <w:rFonts w:ascii="Gill Sans MT" w:eastAsia="Times New Roman" w:hAnsi="Gill Sans MT" w:cs="Times New Roman"/>
        <w:sz w:val="16"/>
        <w:szCs w:val="16"/>
        <w:lang w:val="en-NZ"/>
      </w:rPr>
      <w:t>Minutes:</w:t>
    </w:r>
    <w:r>
      <w:rPr>
        <w:rFonts w:ascii="Gill Sans MT" w:eastAsia="Times New Roman" w:hAnsi="Gill Sans MT" w:cs="Times New Roman"/>
        <w:sz w:val="16"/>
        <w:szCs w:val="16"/>
        <w:lang w:val="en-NZ"/>
      </w:rPr>
      <w:t xml:space="preserve"> </w:t>
    </w:r>
    <w:r w:rsidR="006D0EE0">
      <w:rPr>
        <w:rFonts w:ascii="Gill Sans MT" w:eastAsia="Times New Roman" w:hAnsi="Gill Sans MT" w:cs="Times New Roman"/>
        <w:sz w:val="16"/>
        <w:szCs w:val="16"/>
        <w:lang w:val="en-NZ"/>
      </w:rPr>
      <w:t>2</w:t>
    </w:r>
    <w:r w:rsidR="00217ECA">
      <w:rPr>
        <w:rFonts w:ascii="Gill Sans MT" w:eastAsia="Times New Roman" w:hAnsi="Gill Sans MT" w:cs="Times New Roman"/>
        <w:sz w:val="16"/>
        <w:szCs w:val="16"/>
        <w:lang w:val="en-NZ"/>
      </w:rPr>
      <w:t xml:space="preserve"> April 2026</w:t>
    </w:r>
  </w:p>
  <w:p w14:paraId="4070BBE2" w14:textId="0200CF9A" w:rsidR="00664CEA" w:rsidRDefault="00217ECA" w:rsidP="00664CEA">
    <w:pPr>
      <w:tabs>
        <w:tab w:val="decimal" w:pos="4536"/>
        <w:tab w:val="right" w:pos="9070"/>
      </w:tabs>
      <w:spacing w:after="0" w:line="240" w:lineRule="auto"/>
      <w:ind w:left="2880" w:hanging="2880"/>
    </w:pPr>
    <w:r>
      <w:rPr>
        <w:rFonts w:ascii="Gill Sans MT" w:eastAsia="Times New Roman" w:hAnsi="Gill Sans MT" w:cs="Times New Roman"/>
        <w:sz w:val="16"/>
        <w:szCs w:val="16"/>
        <w:lang w:val="en-NZ"/>
      </w:rPr>
      <w:t>Meremere</w:t>
    </w:r>
    <w:r w:rsidR="00664CEA" w:rsidRPr="005B1C97">
      <w:rPr>
        <w:rFonts w:ascii="Gill Sans MT" w:eastAsia="Times New Roman" w:hAnsi="Gill Sans MT" w:cs="Times New Roman"/>
        <w:sz w:val="16"/>
        <w:szCs w:val="16"/>
        <w:lang w:val="en-NZ"/>
      </w:rPr>
      <w:t xml:space="preserve"> Community Committee</w:t>
    </w:r>
    <w:r w:rsidR="00664CEA" w:rsidRPr="005B1C97">
      <w:rPr>
        <w:rFonts w:ascii="Gill Sans MT" w:eastAsia="Times New Roman" w:hAnsi="Gill Sans MT" w:cs="Times New Roman"/>
        <w:sz w:val="16"/>
        <w:szCs w:val="16"/>
        <w:lang w:val="en-N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38D3" w14:textId="77777777" w:rsidR="001B1460" w:rsidRDefault="001B1460" w:rsidP="00664CEA">
      <w:pPr>
        <w:spacing w:after="0" w:line="240" w:lineRule="auto"/>
      </w:pPr>
      <w:r>
        <w:separator/>
      </w:r>
    </w:p>
  </w:footnote>
  <w:footnote w:type="continuationSeparator" w:id="0">
    <w:p w14:paraId="3C97B35A" w14:textId="77777777" w:rsidR="001B1460" w:rsidRDefault="001B1460" w:rsidP="00664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8554" w14:textId="49841C63" w:rsidR="0085558D" w:rsidRDefault="00056EC6">
    <w:pPr>
      <w:pStyle w:val="Header"/>
    </w:pPr>
    <w:r>
      <w:rPr>
        <w:noProof/>
      </w:rPr>
      <w:pict w14:anchorId="0422E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89157" o:spid="_x0000_s1026" type="#_x0000_t136" style="position:absolute;margin-left:0;margin-top:0;width:518.4pt;height:141.35pt;rotation:315;z-index:-251653120;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3F1F" w14:textId="23E0C10D" w:rsidR="00664CEA" w:rsidRDefault="00056EC6">
    <w:pPr>
      <w:pStyle w:val="Header"/>
    </w:pPr>
    <w:r>
      <w:rPr>
        <w:noProof/>
      </w:rPr>
      <w:pict w14:anchorId="76B1F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89158" o:spid="_x0000_s1027" type="#_x0000_t136" style="position:absolute;margin-left:0;margin-top:0;width:518.4pt;height:141.35pt;rotation:315;z-index:-251651072;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p w14:paraId="0E5C7D01" w14:textId="77777777" w:rsidR="00664CEA" w:rsidRDefault="00664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360"/>
    </w:tblGrid>
    <w:tr w:rsidR="00664CEA" w:rsidRPr="00C67A82" w14:paraId="417E8C5B" w14:textId="77777777">
      <w:tc>
        <w:tcPr>
          <w:tcW w:w="9576" w:type="dxa"/>
        </w:tcPr>
        <w:p w14:paraId="673042C6" w14:textId="77777777" w:rsidR="00664CEA" w:rsidRPr="00C67A82" w:rsidRDefault="00664CEA">
          <w:pPr>
            <w:spacing w:after="0" w:line="240" w:lineRule="auto"/>
            <w:ind w:left="57" w:right="-138"/>
            <w:rPr>
              <w:rFonts w:ascii="Gill Sans MT" w:eastAsia="Times New Roman" w:hAnsi="Gill Sans MT" w:cs="Times New Roman"/>
              <w:szCs w:val="20"/>
              <w:lang w:val="en-NZ"/>
            </w:rPr>
          </w:pPr>
          <w:bookmarkStart w:id="3" w:name="_Hlk115953136"/>
          <w:r w:rsidRPr="00C67A82">
            <w:rPr>
              <w:rFonts w:ascii="Gill Sans MT" w:eastAsia="Times New Roman" w:hAnsi="Gill Sans MT" w:cs="Times New Roman"/>
              <w:noProof/>
              <w:szCs w:val="20"/>
              <w:lang w:val="en-NZ" w:eastAsia="en-NZ"/>
            </w:rPr>
            <w:drawing>
              <wp:anchor distT="0" distB="0" distL="114300" distR="114300" simplePos="0" relativeHeight="251659264" behindDoc="1" locked="0" layoutInCell="1" allowOverlap="1" wp14:anchorId="26EB4484" wp14:editId="2AB03786">
                <wp:simplePos x="0" y="0"/>
                <wp:positionH relativeFrom="column">
                  <wp:posOffset>4719320</wp:posOffset>
                </wp:positionH>
                <wp:positionV relativeFrom="paragraph">
                  <wp:posOffset>-758190</wp:posOffset>
                </wp:positionV>
                <wp:extent cx="1294130" cy="762000"/>
                <wp:effectExtent l="0" t="0" r="1270" b="0"/>
                <wp:wrapTight wrapText="bothSides">
                  <wp:wrapPolygon edited="0">
                    <wp:start x="0" y="0"/>
                    <wp:lineTo x="0" y="21060"/>
                    <wp:lineTo x="21303" y="21060"/>
                    <wp:lineTo x="21303" y="0"/>
                    <wp:lineTo x="0" y="0"/>
                  </wp:wrapPolygon>
                </wp:wrapTight>
                <wp:docPr id="168230477" name="Picture 9" descr="WD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DC logo black"/>
                        <pic:cNvPicPr>
                          <a:picLocks noChangeAspect="1" noChangeArrowheads="1"/>
                        </pic:cNvPicPr>
                      </pic:nvPicPr>
                      <pic:blipFill>
                        <a:blip r:embed="rId1">
                          <a:extLst>
                            <a:ext uri="{28A0092B-C50C-407E-A947-70E740481C1C}">
                              <a14:useLocalDpi xmlns:a14="http://schemas.microsoft.com/office/drawing/2010/main" val="0"/>
                            </a:ext>
                          </a:extLst>
                        </a:blip>
                        <a:srcRect t="12816" r="8650" b="10172"/>
                        <a:stretch>
                          <a:fillRect/>
                        </a:stretch>
                      </pic:blipFill>
                      <pic:spPr bwMode="auto">
                        <a:xfrm>
                          <a:off x="0" y="0"/>
                          <a:ext cx="12941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A82">
            <w:rPr>
              <w:rFonts w:ascii="Gill Sans MT" w:eastAsia="Times New Roman" w:hAnsi="Gill Sans MT" w:cs="Times New Roman"/>
              <w:noProof/>
              <w:szCs w:val="20"/>
              <w:lang w:val="en-NZ" w:eastAsia="en-NZ"/>
            </w:rPr>
            <w:drawing>
              <wp:inline distT="0" distB="0" distL="0" distR="0" wp14:anchorId="454ED2AA" wp14:editId="7BF4AC6E">
                <wp:extent cx="5947410" cy="95250"/>
                <wp:effectExtent l="0" t="0" r="0" b="0"/>
                <wp:docPr id="947560378" name="Picture 10" descr="Black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 B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7410" cy="95250"/>
                        </a:xfrm>
                        <a:prstGeom prst="rect">
                          <a:avLst/>
                        </a:prstGeom>
                        <a:noFill/>
                        <a:ln>
                          <a:noFill/>
                        </a:ln>
                      </pic:spPr>
                    </pic:pic>
                  </a:graphicData>
                </a:graphic>
              </wp:inline>
            </w:drawing>
          </w:r>
        </w:p>
      </w:tc>
    </w:tr>
  </w:tbl>
  <w:bookmarkEnd w:id="3"/>
  <w:p w14:paraId="2EDB6483" w14:textId="25E1AB29" w:rsidR="00664CEA" w:rsidRDefault="00056EC6">
    <w:pPr>
      <w:pStyle w:val="Header"/>
    </w:pPr>
    <w:r>
      <w:rPr>
        <w:noProof/>
      </w:rPr>
      <w:pict w14:anchorId="6D4FB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789156" o:spid="_x0000_s1025" type="#_x0000_t136" style="position:absolute;margin-left:0;margin-top:0;width:518.4pt;height:141.35pt;rotation:315;z-index:-251655168;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227"/>
    <w:multiLevelType w:val="hybridMultilevel"/>
    <w:tmpl w:val="71AE9C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FD5AB4"/>
    <w:multiLevelType w:val="hybridMultilevel"/>
    <w:tmpl w:val="C582B132"/>
    <w:lvl w:ilvl="0" w:tplc="7016805E">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484B342">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8CB0C17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E98ADB3C">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28E0232">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A048867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DC22B158">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BCE50E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E7D0A03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46C5862"/>
    <w:multiLevelType w:val="hybridMultilevel"/>
    <w:tmpl w:val="DC10F4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4D0F64"/>
    <w:multiLevelType w:val="hybridMultilevel"/>
    <w:tmpl w:val="27D8D81A"/>
    <w:lvl w:ilvl="0" w:tplc="1FE4BD46">
      <w:start w:val="1"/>
      <w:numFmt w:val="bullet"/>
      <w:lvlText w:val="•"/>
      <w:lvlJc w:val="left"/>
      <w:pPr>
        <w:ind w:left="66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C70A5434">
      <w:start w:val="1"/>
      <w:numFmt w:val="bullet"/>
      <w:lvlText w:val="o"/>
      <w:lvlJc w:val="left"/>
      <w:pPr>
        <w:ind w:left="1483"/>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C76C16B6">
      <w:start w:val="1"/>
      <w:numFmt w:val="bullet"/>
      <w:lvlText w:val="▪"/>
      <w:lvlJc w:val="left"/>
      <w:pPr>
        <w:ind w:left="2203"/>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A4280064">
      <w:start w:val="1"/>
      <w:numFmt w:val="bullet"/>
      <w:lvlText w:val="•"/>
      <w:lvlJc w:val="left"/>
      <w:pPr>
        <w:ind w:left="2923"/>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4C90A756">
      <w:start w:val="1"/>
      <w:numFmt w:val="bullet"/>
      <w:lvlText w:val="o"/>
      <w:lvlJc w:val="left"/>
      <w:pPr>
        <w:ind w:left="3643"/>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3D044028">
      <w:start w:val="1"/>
      <w:numFmt w:val="bullet"/>
      <w:lvlText w:val="▪"/>
      <w:lvlJc w:val="left"/>
      <w:pPr>
        <w:ind w:left="4363"/>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B9F0B35A">
      <w:start w:val="1"/>
      <w:numFmt w:val="bullet"/>
      <w:lvlText w:val="•"/>
      <w:lvlJc w:val="left"/>
      <w:pPr>
        <w:ind w:left="5083"/>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FBC0AD66">
      <w:start w:val="1"/>
      <w:numFmt w:val="bullet"/>
      <w:lvlText w:val="o"/>
      <w:lvlJc w:val="left"/>
      <w:pPr>
        <w:ind w:left="5803"/>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A0EE4156">
      <w:start w:val="1"/>
      <w:numFmt w:val="bullet"/>
      <w:lvlText w:val="▪"/>
      <w:lvlJc w:val="left"/>
      <w:pPr>
        <w:ind w:left="6523"/>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4" w15:restartNumberingAfterBreak="0">
    <w:nsid w:val="07E916FE"/>
    <w:multiLevelType w:val="hybridMultilevel"/>
    <w:tmpl w:val="CAD0017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7FC0077"/>
    <w:multiLevelType w:val="hybridMultilevel"/>
    <w:tmpl w:val="EFE4C6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BB4DFA"/>
    <w:multiLevelType w:val="hybridMultilevel"/>
    <w:tmpl w:val="6812E52E"/>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AFC06BD"/>
    <w:multiLevelType w:val="hybridMultilevel"/>
    <w:tmpl w:val="5FBABA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E981051"/>
    <w:multiLevelType w:val="hybridMultilevel"/>
    <w:tmpl w:val="B010EA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472AA9"/>
    <w:multiLevelType w:val="hybridMultilevel"/>
    <w:tmpl w:val="9D6A8FF8"/>
    <w:lvl w:ilvl="0" w:tplc="C3ECD78C">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4A2557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7A6D83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AA506A2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2284B82">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4C8C0CDA">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C20A5B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FECBAB8">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D56D71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3543E1A"/>
    <w:multiLevelType w:val="hybridMultilevel"/>
    <w:tmpl w:val="63B6C588"/>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15:restartNumberingAfterBreak="0">
    <w:nsid w:val="1AF13AE8"/>
    <w:multiLevelType w:val="hybridMultilevel"/>
    <w:tmpl w:val="13F2A9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CC97547"/>
    <w:multiLevelType w:val="hybridMultilevel"/>
    <w:tmpl w:val="727EB0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EF66B99"/>
    <w:multiLevelType w:val="hybridMultilevel"/>
    <w:tmpl w:val="C518A9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10B4A00"/>
    <w:multiLevelType w:val="hybridMultilevel"/>
    <w:tmpl w:val="1472C2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5667B42"/>
    <w:multiLevelType w:val="hybridMultilevel"/>
    <w:tmpl w:val="D632DC24"/>
    <w:lvl w:ilvl="0" w:tplc="1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B07E7F"/>
    <w:multiLevelType w:val="hybridMultilevel"/>
    <w:tmpl w:val="1E6A2F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6136109"/>
    <w:multiLevelType w:val="hybridMultilevel"/>
    <w:tmpl w:val="B414D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62B0419"/>
    <w:multiLevelType w:val="hybridMultilevel"/>
    <w:tmpl w:val="B010EAD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755292C"/>
    <w:multiLevelType w:val="hybridMultilevel"/>
    <w:tmpl w:val="0B0E93F6"/>
    <w:lvl w:ilvl="0" w:tplc="E53E05C2">
      <w:start w:val="1"/>
      <w:numFmt w:val="lowerLetter"/>
      <w:lvlText w:val="%1."/>
      <w:lvlJc w:val="left"/>
      <w:pPr>
        <w:ind w:left="720" w:hanging="360"/>
      </w:pPr>
      <w:rPr>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76A3552"/>
    <w:multiLevelType w:val="hybridMultilevel"/>
    <w:tmpl w:val="A01E22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9322A21"/>
    <w:multiLevelType w:val="hybridMultilevel"/>
    <w:tmpl w:val="D2A20D3E"/>
    <w:lvl w:ilvl="0" w:tplc="14090001">
      <w:start w:val="1"/>
      <w:numFmt w:val="bullet"/>
      <w:lvlText w:val=""/>
      <w:lvlJc w:val="left"/>
      <w:pPr>
        <w:ind w:left="715" w:hanging="360"/>
      </w:pPr>
      <w:rPr>
        <w:rFonts w:ascii="Symbol" w:hAnsi="Symbol" w:hint="default"/>
      </w:rPr>
    </w:lvl>
    <w:lvl w:ilvl="1" w:tplc="14090003" w:tentative="1">
      <w:start w:val="1"/>
      <w:numFmt w:val="bullet"/>
      <w:lvlText w:val="o"/>
      <w:lvlJc w:val="left"/>
      <w:pPr>
        <w:ind w:left="1435" w:hanging="360"/>
      </w:pPr>
      <w:rPr>
        <w:rFonts w:ascii="Courier New" w:hAnsi="Courier New" w:cs="Courier New" w:hint="default"/>
      </w:rPr>
    </w:lvl>
    <w:lvl w:ilvl="2" w:tplc="14090005" w:tentative="1">
      <w:start w:val="1"/>
      <w:numFmt w:val="bullet"/>
      <w:lvlText w:val=""/>
      <w:lvlJc w:val="left"/>
      <w:pPr>
        <w:ind w:left="2155" w:hanging="360"/>
      </w:pPr>
      <w:rPr>
        <w:rFonts w:ascii="Wingdings" w:hAnsi="Wingdings" w:hint="default"/>
      </w:rPr>
    </w:lvl>
    <w:lvl w:ilvl="3" w:tplc="14090001" w:tentative="1">
      <w:start w:val="1"/>
      <w:numFmt w:val="bullet"/>
      <w:lvlText w:val=""/>
      <w:lvlJc w:val="left"/>
      <w:pPr>
        <w:ind w:left="2875" w:hanging="360"/>
      </w:pPr>
      <w:rPr>
        <w:rFonts w:ascii="Symbol" w:hAnsi="Symbol" w:hint="default"/>
      </w:rPr>
    </w:lvl>
    <w:lvl w:ilvl="4" w:tplc="14090003" w:tentative="1">
      <w:start w:val="1"/>
      <w:numFmt w:val="bullet"/>
      <w:lvlText w:val="o"/>
      <w:lvlJc w:val="left"/>
      <w:pPr>
        <w:ind w:left="3595" w:hanging="360"/>
      </w:pPr>
      <w:rPr>
        <w:rFonts w:ascii="Courier New" w:hAnsi="Courier New" w:cs="Courier New" w:hint="default"/>
      </w:rPr>
    </w:lvl>
    <w:lvl w:ilvl="5" w:tplc="14090005" w:tentative="1">
      <w:start w:val="1"/>
      <w:numFmt w:val="bullet"/>
      <w:lvlText w:val=""/>
      <w:lvlJc w:val="left"/>
      <w:pPr>
        <w:ind w:left="4315" w:hanging="360"/>
      </w:pPr>
      <w:rPr>
        <w:rFonts w:ascii="Wingdings" w:hAnsi="Wingdings" w:hint="default"/>
      </w:rPr>
    </w:lvl>
    <w:lvl w:ilvl="6" w:tplc="14090001" w:tentative="1">
      <w:start w:val="1"/>
      <w:numFmt w:val="bullet"/>
      <w:lvlText w:val=""/>
      <w:lvlJc w:val="left"/>
      <w:pPr>
        <w:ind w:left="5035" w:hanging="360"/>
      </w:pPr>
      <w:rPr>
        <w:rFonts w:ascii="Symbol" w:hAnsi="Symbol" w:hint="default"/>
      </w:rPr>
    </w:lvl>
    <w:lvl w:ilvl="7" w:tplc="14090003" w:tentative="1">
      <w:start w:val="1"/>
      <w:numFmt w:val="bullet"/>
      <w:lvlText w:val="o"/>
      <w:lvlJc w:val="left"/>
      <w:pPr>
        <w:ind w:left="5755" w:hanging="360"/>
      </w:pPr>
      <w:rPr>
        <w:rFonts w:ascii="Courier New" w:hAnsi="Courier New" w:cs="Courier New" w:hint="default"/>
      </w:rPr>
    </w:lvl>
    <w:lvl w:ilvl="8" w:tplc="14090005" w:tentative="1">
      <w:start w:val="1"/>
      <w:numFmt w:val="bullet"/>
      <w:lvlText w:val=""/>
      <w:lvlJc w:val="left"/>
      <w:pPr>
        <w:ind w:left="6475" w:hanging="360"/>
      </w:pPr>
      <w:rPr>
        <w:rFonts w:ascii="Wingdings" w:hAnsi="Wingdings" w:hint="default"/>
      </w:rPr>
    </w:lvl>
  </w:abstractNum>
  <w:abstractNum w:abstractNumId="22" w15:restartNumberingAfterBreak="0">
    <w:nsid w:val="2CA8744A"/>
    <w:multiLevelType w:val="hybridMultilevel"/>
    <w:tmpl w:val="3C4CBA86"/>
    <w:lvl w:ilvl="0" w:tplc="14090001">
      <w:start w:val="1"/>
      <w:numFmt w:val="bullet"/>
      <w:lvlText w:val=""/>
      <w:lvlJc w:val="left"/>
      <w:pPr>
        <w:ind w:left="752" w:hanging="360"/>
      </w:pPr>
      <w:rPr>
        <w:rFonts w:ascii="Symbol" w:hAnsi="Symbol" w:hint="default"/>
      </w:rPr>
    </w:lvl>
    <w:lvl w:ilvl="1" w:tplc="14090003" w:tentative="1">
      <w:start w:val="1"/>
      <w:numFmt w:val="bullet"/>
      <w:lvlText w:val="o"/>
      <w:lvlJc w:val="left"/>
      <w:pPr>
        <w:ind w:left="1472" w:hanging="360"/>
      </w:pPr>
      <w:rPr>
        <w:rFonts w:ascii="Courier New" w:hAnsi="Courier New" w:cs="Courier New" w:hint="default"/>
      </w:rPr>
    </w:lvl>
    <w:lvl w:ilvl="2" w:tplc="14090005" w:tentative="1">
      <w:start w:val="1"/>
      <w:numFmt w:val="bullet"/>
      <w:lvlText w:val=""/>
      <w:lvlJc w:val="left"/>
      <w:pPr>
        <w:ind w:left="2192" w:hanging="360"/>
      </w:pPr>
      <w:rPr>
        <w:rFonts w:ascii="Wingdings" w:hAnsi="Wingdings" w:hint="default"/>
      </w:rPr>
    </w:lvl>
    <w:lvl w:ilvl="3" w:tplc="14090001" w:tentative="1">
      <w:start w:val="1"/>
      <w:numFmt w:val="bullet"/>
      <w:lvlText w:val=""/>
      <w:lvlJc w:val="left"/>
      <w:pPr>
        <w:ind w:left="2912" w:hanging="360"/>
      </w:pPr>
      <w:rPr>
        <w:rFonts w:ascii="Symbol" w:hAnsi="Symbol" w:hint="default"/>
      </w:rPr>
    </w:lvl>
    <w:lvl w:ilvl="4" w:tplc="14090003" w:tentative="1">
      <w:start w:val="1"/>
      <w:numFmt w:val="bullet"/>
      <w:lvlText w:val="o"/>
      <w:lvlJc w:val="left"/>
      <w:pPr>
        <w:ind w:left="3632" w:hanging="360"/>
      </w:pPr>
      <w:rPr>
        <w:rFonts w:ascii="Courier New" w:hAnsi="Courier New" w:cs="Courier New" w:hint="default"/>
      </w:rPr>
    </w:lvl>
    <w:lvl w:ilvl="5" w:tplc="14090005" w:tentative="1">
      <w:start w:val="1"/>
      <w:numFmt w:val="bullet"/>
      <w:lvlText w:val=""/>
      <w:lvlJc w:val="left"/>
      <w:pPr>
        <w:ind w:left="4352" w:hanging="360"/>
      </w:pPr>
      <w:rPr>
        <w:rFonts w:ascii="Wingdings" w:hAnsi="Wingdings" w:hint="default"/>
      </w:rPr>
    </w:lvl>
    <w:lvl w:ilvl="6" w:tplc="14090001" w:tentative="1">
      <w:start w:val="1"/>
      <w:numFmt w:val="bullet"/>
      <w:lvlText w:val=""/>
      <w:lvlJc w:val="left"/>
      <w:pPr>
        <w:ind w:left="5072" w:hanging="360"/>
      </w:pPr>
      <w:rPr>
        <w:rFonts w:ascii="Symbol" w:hAnsi="Symbol" w:hint="default"/>
      </w:rPr>
    </w:lvl>
    <w:lvl w:ilvl="7" w:tplc="14090003" w:tentative="1">
      <w:start w:val="1"/>
      <w:numFmt w:val="bullet"/>
      <w:lvlText w:val="o"/>
      <w:lvlJc w:val="left"/>
      <w:pPr>
        <w:ind w:left="5792" w:hanging="360"/>
      </w:pPr>
      <w:rPr>
        <w:rFonts w:ascii="Courier New" w:hAnsi="Courier New" w:cs="Courier New" w:hint="default"/>
      </w:rPr>
    </w:lvl>
    <w:lvl w:ilvl="8" w:tplc="14090005" w:tentative="1">
      <w:start w:val="1"/>
      <w:numFmt w:val="bullet"/>
      <w:lvlText w:val=""/>
      <w:lvlJc w:val="left"/>
      <w:pPr>
        <w:ind w:left="6512" w:hanging="360"/>
      </w:pPr>
      <w:rPr>
        <w:rFonts w:ascii="Wingdings" w:hAnsi="Wingdings" w:hint="default"/>
      </w:rPr>
    </w:lvl>
  </w:abstractNum>
  <w:abstractNum w:abstractNumId="23" w15:restartNumberingAfterBreak="0">
    <w:nsid w:val="2E467E19"/>
    <w:multiLevelType w:val="hybridMultilevel"/>
    <w:tmpl w:val="D88626E0"/>
    <w:lvl w:ilvl="0" w:tplc="E71845D4">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8147798">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65A030C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A346D92">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26291BA">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89C9AD2">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FE88B5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4A6610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AFEC0A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30630FCC"/>
    <w:multiLevelType w:val="singleLevel"/>
    <w:tmpl w:val="5BC64F08"/>
    <w:lvl w:ilvl="0">
      <w:start w:val="1"/>
      <w:numFmt w:val="bullet"/>
      <w:pStyle w:val="ListBullet"/>
      <w:lvlText w:val=""/>
      <w:lvlJc w:val="left"/>
      <w:pPr>
        <w:tabs>
          <w:tab w:val="num" w:pos="360"/>
        </w:tabs>
        <w:ind w:left="360" w:hanging="360"/>
      </w:pPr>
      <w:rPr>
        <w:rFonts w:ascii="Symbol" w:hAnsi="Symbol" w:hint="default"/>
      </w:rPr>
    </w:lvl>
  </w:abstractNum>
  <w:abstractNum w:abstractNumId="25" w15:restartNumberingAfterBreak="0">
    <w:nsid w:val="32755FFE"/>
    <w:multiLevelType w:val="hybridMultilevel"/>
    <w:tmpl w:val="DDBE6C08"/>
    <w:lvl w:ilvl="0" w:tplc="14090019">
      <w:start w:val="1"/>
      <w:numFmt w:val="lowerLetter"/>
      <w:lvlText w:val="%1."/>
      <w:lvlJc w:val="left"/>
      <w:pPr>
        <w:ind w:left="780" w:hanging="360"/>
      </w:p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26" w15:restartNumberingAfterBreak="0">
    <w:nsid w:val="32CB6593"/>
    <w:multiLevelType w:val="hybridMultilevel"/>
    <w:tmpl w:val="2C6A5C78"/>
    <w:lvl w:ilvl="0" w:tplc="044AEF02">
      <w:start w:val="1"/>
      <w:numFmt w:val="bullet"/>
      <w:lvlText w:val="•"/>
      <w:lvlJc w:val="left"/>
      <w:pPr>
        <w:ind w:left="67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C3AE711C">
      <w:start w:val="1"/>
      <w:numFmt w:val="bullet"/>
      <w:lvlText w:val="o"/>
      <w:lvlJc w:val="left"/>
      <w:pPr>
        <w:ind w:left="14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512F266">
      <w:start w:val="1"/>
      <w:numFmt w:val="bullet"/>
      <w:lvlText w:val="▪"/>
      <w:lvlJc w:val="left"/>
      <w:pPr>
        <w:ind w:left="22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59A53C4">
      <w:start w:val="1"/>
      <w:numFmt w:val="bullet"/>
      <w:lvlText w:val="•"/>
      <w:lvlJc w:val="left"/>
      <w:pPr>
        <w:ind w:left="29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800CEAA">
      <w:start w:val="1"/>
      <w:numFmt w:val="bullet"/>
      <w:lvlText w:val="o"/>
      <w:lvlJc w:val="left"/>
      <w:pPr>
        <w:ind w:left="36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3D6228E">
      <w:start w:val="1"/>
      <w:numFmt w:val="bullet"/>
      <w:lvlText w:val="▪"/>
      <w:lvlJc w:val="left"/>
      <w:pPr>
        <w:ind w:left="43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75416F0">
      <w:start w:val="1"/>
      <w:numFmt w:val="bullet"/>
      <w:lvlText w:val="•"/>
      <w:lvlJc w:val="left"/>
      <w:pPr>
        <w:ind w:left="50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3A2EDBE">
      <w:start w:val="1"/>
      <w:numFmt w:val="bullet"/>
      <w:lvlText w:val="o"/>
      <w:lvlJc w:val="left"/>
      <w:pPr>
        <w:ind w:left="58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AE20C10">
      <w:start w:val="1"/>
      <w:numFmt w:val="bullet"/>
      <w:lvlText w:val="▪"/>
      <w:lvlJc w:val="left"/>
      <w:pPr>
        <w:ind w:left="65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7" w15:restartNumberingAfterBreak="0">
    <w:nsid w:val="37741579"/>
    <w:multiLevelType w:val="hybridMultilevel"/>
    <w:tmpl w:val="E89E7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7BD031F"/>
    <w:multiLevelType w:val="hybridMultilevel"/>
    <w:tmpl w:val="3FFAB9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8A96BC2"/>
    <w:multiLevelType w:val="hybridMultilevel"/>
    <w:tmpl w:val="95765A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A1E4916"/>
    <w:multiLevelType w:val="hybridMultilevel"/>
    <w:tmpl w:val="FCDAF5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C676FBD"/>
    <w:multiLevelType w:val="hybridMultilevel"/>
    <w:tmpl w:val="08063D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C875880"/>
    <w:multiLevelType w:val="hybridMultilevel"/>
    <w:tmpl w:val="F1723F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0AD7AF0"/>
    <w:multiLevelType w:val="hybridMultilevel"/>
    <w:tmpl w:val="F84E8756"/>
    <w:lvl w:ilvl="0" w:tplc="14090019">
      <w:start w:val="1"/>
      <w:numFmt w:val="lowerLetter"/>
      <w:lvlText w:val="%1."/>
      <w:lvlJc w:val="left"/>
      <w:pPr>
        <w:ind w:left="735" w:hanging="360"/>
      </w:pPr>
    </w:lvl>
    <w:lvl w:ilvl="1" w:tplc="14090019" w:tentative="1">
      <w:start w:val="1"/>
      <w:numFmt w:val="lowerLetter"/>
      <w:lvlText w:val="%2."/>
      <w:lvlJc w:val="left"/>
      <w:pPr>
        <w:ind w:left="1455" w:hanging="360"/>
      </w:pPr>
    </w:lvl>
    <w:lvl w:ilvl="2" w:tplc="1409001B" w:tentative="1">
      <w:start w:val="1"/>
      <w:numFmt w:val="lowerRoman"/>
      <w:lvlText w:val="%3."/>
      <w:lvlJc w:val="right"/>
      <w:pPr>
        <w:ind w:left="2175" w:hanging="180"/>
      </w:pPr>
    </w:lvl>
    <w:lvl w:ilvl="3" w:tplc="1409000F" w:tentative="1">
      <w:start w:val="1"/>
      <w:numFmt w:val="decimal"/>
      <w:lvlText w:val="%4."/>
      <w:lvlJc w:val="left"/>
      <w:pPr>
        <w:ind w:left="2895" w:hanging="360"/>
      </w:pPr>
    </w:lvl>
    <w:lvl w:ilvl="4" w:tplc="14090019" w:tentative="1">
      <w:start w:val="1"/>
      <w:numFmt w:val="lowerLetter"/>
      <w:lvlText w:val="%5."/>
      <w:lvlJc w:val="left"/>
      <w:pPr>
        <w:ind w:left="3615" w:hanging="360"/>
      </w:pPr>
    </w:lvl>
    <w:lvl w:ilvl="5" w:tplc="1409001B" w:tentative="1">
      <w:start w:val="1"/>
      <w:numFmt w:val="lowerRoman"/>
      <w:lvlText w:val="%6."/>
      <w:lvlJc w:val="right"/>
      <w:pPr>
        <w:ind w:left="4335" w:hanging="180"/>
      </w:pPr>
    </w:lvl>
    <w:lvl w:ilvl="6" w:tplc="1409000F" w:tentative="1">
      <w:start w:val="1"/>
      <w:numFmt w:val="decimal"/>
      <w:lvlText w:val="%7."/>
      <w:lvlJc w:val="left"/>
      <w:pPr>
        <w:ind w:left="5055" w:hanging="360"/>
      </w:pPr>
    </w:lvl>
    <w:lvl w:ilvl="7" w:tplc="14090019" w:tentative="1">
      <w:start w:val="1"/>
      <w:numFmt w:val="lowerLetter"/>
      <w:lvlText w:val="%8."/>
      <w:lvlJc w:val="left"/>
      <w:pPr>
        <w:ind w:left="5775" w:hanging="360"/>
      </w:pPr>
    </w:lvl>
    <w:lvl w:ilvl="8" w:tplc="1409001B" w:tentative="1">
      <w:start w:val="1"/>
      <w:numFmt w:val="lowerRoman"/>
      <w:lvlText w:val="%9."/>
      <w:lvlJc w:val="right"/>
      <w:pPr>
        <w:ind w:left="6495" w:hanging="180"/>
      </w:pPr>
    </w:lvl>
  </w:abstractNum>
  <w:abstractNum w:abstractNumId="34" w15:restartNumberingAfterBreak="0">
    <w:nsid w:val="41D72264"/>
    <w:multiLevelType w:val="hybridMultilevel"/>
    <w:tmpl w:val="31D4FA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4635678"/>
    <w:multiLevelType w:val="hybridMultilevel"/>
    <w:tmpl w:val="0186D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48A11BE"/>
    <w:multiLevelType w:val="hybridMultilevel"/>
    <w:tmpl w:val="9CF4D072"/>
    <w:lvl w:ilvl="0" w:tplc="14090001">
      <w:start w:val="1"/>
      <w:numFmt w:val="bullet"/>
      <w:lvlText w:val=""/>
      <w:lvlJc w:val="left"/>
      <w:pPr>
        <w:ind w:left="1425" w:hanging="360"/>
      </w:pPr>
      <w:rPr>
        <w:rFonts w:ascii="Symbol" w:hAnsi="Symbol" w:hint="default"/>
      </w:rPr>
    </w:lvl>
    <w:lvl w:ilvl="1" w:tplc="14090003" w:tentative="1">
      <w:start w:val="1"/>
      <w:numFmt w:val="bullet"/>
      <w:lvlText w:val="o"/>
      <w:lvlJc w:val="left"/>
      <w:pPr>
        <w:ind w:left="2145" w:hanging="360"/>
      </w:pPr>
      <w:rPr>
        <w:rFonts w:ascii="Courier New" w:hAnsi="Courier New" w:cs="Courier New" w:hint="default"/>
      </w:rPr>
    </w:lvl>
    <w:lvl w:ilvl="2" w:tplc="14090005" w:tentative="1">
      <w:start w:val="1"/>
      <w:numFmt w:val="bullet"/>
      <w:lvlText w:val=""/>
      <w:lvlJc w:val="left"/>
      <w:pPr>
        <w:ind w:left="2865" w:hanging="360"/>
      </w:pPr>
      <w:rPr>
        <w:rFonts w:ascii="Wingdings" w:hAnsi="Wingdings" w:hint="default"/>
      </w:rPr>
    </w:lvl>
    <w:lvl w:ilvl="3" w:tplc="14090001" w:tentative="1">
      <w:start w:val="1"/>
      <w:numFmt w:val="bullet"/>
      <w:lvlText w:val=""/>
      <w:lvlJc w:val="left"/>
      <w:pPr>
        <w:ind w:left="3585" w:hanging="360"/>
      </w:pPr>
      <w:rPr>
        <w:rFonts w:ascii="Symbol" w:hAnsi="Symbol" w:hint="default"/>
      </w:rPr>
    </w:lvl>
    <w:lvl w:ilvl="4" w:tplc="14090003" w:tentative="1">
      <w:start w:val="1"/>
      <w:numFmt w:val="bullet"/>
      <w:lvlText w:val="o"/>
      <w:lvlJc w:val="left"/>
      <w:pPr>
        <w:ind w:left="4305" w:hanging="360"/>
      </w:pPr>
      <w:rPr>
        <w:rFonts w:ascii="Courier New" w:hAnsi="Courier New" w:cs="Courier New" w:hint="default"/>
      </w:rPr>
    </w:lvl>
    <w:lvl w:ilvl="5" w:tplc="14090005" w:tentative="1">
      <w:start w:val="1"/>
      <w:numFmt w:val="bullet"/>
      <w:lvlText w:val=""/>
      <w:lvlJc w:val="left"/>
      <w:pPr>
        <w:ind w:left="5025" w:hanging="360"/>
      </w:pPr>
      <w:rPr>
        <w:rFonts w:ascii="Wingdings" w:hAnsi="Wingdings" w:hint="default"/>
      </w:rPr>
    </w:lvl>
    <w:lvl w:ilvl="6" w:tplc="14090001" w:tentative="1">
      <w:start w:val="1"/>
      <w:numFmt w:val="bullet"/>
      <w:lvlText w:val=""/>
      <w:lvlJc w:val="left"/>
      <w:pPr>
        <w:ind w:left="5745" w:hanging="360"/>
      </w:pPr>
      <w:rPr>
        <w:rFonts w:ascii="Symbol" w:hAnsi="Symbol" w:hint="default"/>
      </w:rPr>
    </w:lvl>
    <w:lvl w:ilvl="7" w:tplc="14090003" w:tentative="1">
      <w:start w:val="1"/>
      <w:numFmt w:val="bullet"/>
      <w:lvlText w:val="o"/>
      <w:lvlJc w:val="left"/>
      <w:pPr>
        <w:ind w:left="6465" w:hanging="360"/>
      </w:pPr>
      <w:rPr>
        <w:rFonts w:ascii="Courier New" w:hAnsi="Courier New" w:cs="Courier New" w:hint="default"/>
      </w:rPr>
    </w:lvl>
    <w:lvl w:ilvl="8" w:tplc="14090005" w:tentative="1">
      <w:start w:val="1"/>
      <w:numFmt w:val="bullet"/>
      <w:lvlText w:val=""/>
      <w:lvlJc w:val="left"/>
      <w:pPr>
        <w:ind w:left="7185" w:hanging="360"/>
      </w:pPr>
      <w:rPr>
        <w:rFonts w:ascii="Wingdings" w:hAnsi="Wingdings" w:hint="default"/>
      </w:rPr>
    </w:lvl>
  </w:abstractNum>
  <w:abstractNum w:abstractNumId="37" w15:restartNumberingAfterBreak="0">
    <w:nsid w:val="46173166"/>
    <w:multiLevelType w:val="hybridMultilevel"/>
    <w:tmpl w:val="A216A0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67365E3"/>
    <w:multiLevelType w:val="hybridMultilevel"/>
    <w:tmpl w:val="17209B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67F43DF"/>
    <w:multiLevelType w:val="hybridMultilevel"/>
    <w:tmpl w:val="EB8033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782016B"/>
    <w:multiLevelType w:val="hybridMultilevel"/>
    <w:tmpl w:val="C6A2B2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48163864"/>
    <w:multiLevelType w:val="hybridMultilevel"/>
    <w:tmpl w:val="611E191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4B0C4CE3"/>
    <w:multiLevelType w:val="hybridMultilevel"/>
    <w:tmpl w:val="DC6CA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B4970B3"/>
    <w:multiLevelType w:val="hybridMultilevel"/>
    <w:tmpl w:val="4E2686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4D9A5395"/>
    <w:multiLevelType w:val="hybridMultilevel"/>
    <w:tmpl w:val="691487B8"/>
    <w:lvl w:ilvl="0" w:tplc="0FF0CF1E">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F8DA3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7FAE1C0">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58C7EB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88E4C92">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CA2E67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EE43E0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2E4F9A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0CE00D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50EA5896"/>
    <w:multiLevelType w:val="multilevel"/>
    <w:tmpl w:val="55DC333A"/>
    <w:lvl w:ilvl="0">
      <w:start w:val="6"/>
      <w:numFmt w:val="decimal"/>
      <w:lvlText w:val="%1"/>
      <w:lvlJc w:val="left"/>
      <w:pPr>
        <w:ind w:left="360" w:hanging="360"/>
      </w:pPr>
      <w:rPr>
        <w:rFonts w:hint="default"/>
      </w:rPr>
    </w:lvl>
    <w:lvl w:ilvl="1">
      <w:start w:val="3"/>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46" w15:restartNumberingAfterBreak="0">
    <w:nsid w:val="5B7677FA"/>
    <w:multiLevelType w:val="hybridMultilevel"/>
    <w:tmpl w:val="1A3A85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5E0667F9"/>
    <w:multiLevelType w:val="hybridMultilevel"/>
    <w:tmpl w:val="FD647D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5F492C71"/>
    <w:multiLevelType w:val="hybridMultilevel"/>
    <w:tmpl w:val="537E8798"/>
    <w:lvl w:ilvl="0" w:tplc="568CA1DE">
      <w:start w:val="1"/>
      <w:numFmt w:val="bullet"/>
      <w:lvlText w:val="•"/>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0B0B3E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1A00F666">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5C1AAA9C">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C0281F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4030BBA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D26E4D8">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204CAB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DA62D4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9" w15:restartNumberingAfterBreak="0">
    <w:nsid w:val="60A851F5"/>
    <w:multiLevelType w:val="hybridMultilevel"/>
    <w:tmpl w:val="0E82FC60"/>
    <w:lvl w:ilvl="0" w:tplc="14090001">
      <w:start w:val="1"/>
      <w:numFmt w:val="bullet"/>
      <w:lvlText w:val=""/>
      <w:lvlJc w:val="left"/>
      <w:pPr>
        <w:ind w:left="46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50" w15:restartNumberingAfterBreak="0">
    <w:nsid w:val="633E03C0"/>
    <w:multiLevelType w:val="hybridMultilevel"/>
    <w:tmpl w:val="1A70B53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1" w15:restartNumberingAfterBreak="0">
    <w:nsid w:val="69A81D93"/>
    <w:multiLevelType w:val="hybridMultilevel"/>
    <w:tmpl w:val="B0CAD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A766E5B"/>
    <w:multiLevelType w:val="hybridMultilevel"/>
    <w:tmpl w:val="DA56A52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6C717854"/>
    <w:multiLevelType w:val="hybridMultilevel"/>
    <w:tmpl w:val="1256B8B6"/>
    <w:lvl w:ilvl="0" w:tplc="9F24C438">
      <w:start w:val="1"/>
      <w:numFmt w:val="lowerLetter"/>
      <w:lvlText w:val="%1."/>
      <w:lvlJc w:val="left"/>
      <w:pPr>
        <w:ind w:left="7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4CD06108">
      <w:start w:val="1"/>
      <w:numFmt w:val="lowerLetter"/>
      <w:lvlText w:val="%2"/>
      <w:lvlJc w:val="left"/>
      <w:pPr>
        <w:ind w:left="14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E1B4794C">
      <w:start w:val="1"/>
      <w:numFmt w:val="lowerRoman"/>
      <w:lvlText w:val="%3"/>
      <w:lvlJc w:val="left"/>
      <w:pPr>
        <w:ind w:left="21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EDD802AE">
      <w:start w:val="1"/>
      <w:numFmt w:val="decimal"/>
      <w:lvlText w:val="%4"/>
      <w:lvlJc w:val="left"/>
      <w:pPr>
        <w:ind w:left="28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50462478">
      <w:start w:val="1"/>
      <w:numFmt w:val="lowerLetter"/>
      <w:lvlText w:val="%5"/>
      <w:lvlJc w:val="left"/>
      <w:pPr>
        <w:ind w:left="36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51626F16">
      <w:start w:val="1"/>
      <w:numFmt w:val="lowerRoman"/>
      <w:lvlText w:val="%6"/>
      <w:lvlJc w:val="left"/>
      <w:pPr>
        <w:ind w:left="43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F7726560">
      <w:start w:val="1"/>
      <w:numFmt w:val="decimal"/>
      <w:lvlText w:val="%7"/>
      <w:lvlJc w:val="left"/>
      <w:pPr>
        <w:ind w:left="50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9D9AB878">
      <w:start w:val="1"/>
      <w:numFmt w:val="lowerLetter"/>
      <w:lvlText w:val="%8"/>
      <w:lvlJc w:val="left"/>
      <w:pPr>
        <w:ind w:left="57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4556529E">
      <w:start w:val="1"/>
      <w:numFmt w:val="lowerRoman"/>
      <w:lvlText w:val="%9"/>
      <w:lvlJc w:val="left"/>
      <w:pPr>
        <w:ind w:left="64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54" w15:restartNumberingAfterBreak="0">
    <w:nsid w:val="6D5C42F8"/>
    <w:multiLevelType w:val="hybridMultilevel"/>
    <w:tmpl w:val="A828B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03B6241"/>
    <w:multiLevelType w:val="hybridMultilevel"/>
    <w:tmpl w:val="23DE54E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78216E2A"/>
    <w:multiLevelType w:val="hybridMultilevel"/>
    <w:tmpl w:val="4F8C16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7BAA0DBB"/>
    <w:multiLevelType w:val="hybridMultilevel"/>
    <w:tmpl w:val="6904464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7CFD3801"/>
    <w:multiLevelType w:val="hybridMultilevel"/>
    <w:tmpl w:val="0F94FA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7DE33B66"/>
    <w:multiLevelType w:val="hybridMultilevel"/>
    <w:tmpl w:val="E72E7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7F071002"/>
    <w:multiLevelType w:val="hybridMultilevel"/>
    <w:tmpl w:val="BBB6AB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78297192">
    <w:abstractNumId w:val="56"/>
  </w:num>
  <w:num w:numId="2" w16cid:durableId="1552576960">
    <w:abstractNumId w:val="13"/>
  </w:num>
  <w:num w:numId="3" w16cid:durableId="1952934137">
    <w:abstractNumId w:val="15"/>
  </w:num>
  <w:num w:numId="4" w16cid:durableId="529994287">
    <w:abstractNumId w:val="35"/>
  </w:num>
  <w:num w:numId="5" w16cid:durableId="499319755">
    <w:abstractNumId w:val="22"/>
  </w:num>
  <w:num w:numId="6" w16cid:durableId="820124581">
    <w:abstractNumId w:val="32"/>
  </w:num>
  <w:num w:numId="7" w16cid:durableId="1011956046">
    <w:abstractNumId w:val="17"/>
  </w:num>
  <w:num w:numId="8" w16cid:durableId="1759328372">
    <w:abstractNumId w:val="49"/>
  </w:num>
  <w:num w:numId="9" w16cid:durableId="1743068191">
    <w:abstractNumId w:val="0"/>
  </w:num>
  <w:num w:numId="10" w16cid:durableId="137041642">
    <w:abstractNumId w:val="40"/>
  </w:num>
  <w:num w:numId="11" w16cid:durableId="1809472996">
    <w:abstractNumId w:val="30"/>
  </w:num>
  <w:num w:numId="12" w16cid:durableId="1305817068">
    <w:abstractNumId w:val="11"/>
  </w:num>
  <w:num w:numId="13" w16cid:durableId="650404509">
    <w:abstractNumId w:val="46"/>
  </w:num>
  <w:num w:numId="14" w16cid:durableId="1454403272">
    <w:abstractNumId w:val="39"/>
  </w:num>
  <w:num w:numId="15" w16cid:durableId="361975130">
    <w:abstractNumId w:val="41"/>
  </w:num>
  <w:num w:numId="16" w16cid:durableId="402220211">
    <w:abstractNumId w:val="4"/>
  </w:num>
  <w:num w:numId="17" w16cid:durableId="242419969">
    <w:abstractNumId w:val="18"/>
  </w:num>
  <w:num w:numId="18" w16cid:durableId="1680156572">
    <w:abstractNumId w:val="24"/>
  </w:num>
  <w:num w:numId="19" w16cid:durableId="1324894752">
    <w:abstractNumId w:val="55"/>
  </w:num>
  <w:num w:numId="20" w16cid:durableId="1025641816">
    <w:abstractNumId w:val="14"/>
  </w:num>
  <w:num w:numId="21" w16cid:durableId="2107118769">
    <w:abstractNumId w:val="59"/>
  </w:num>
  <w:num w:numId="22" w16cid:durableId="1876114510">
    <w:abstractNumId w:val="37"/>
  </w:num>
  <w:num w:numId="23" w16cid:durableId="1157922057">
    <w:abstractNumId w:val="16"/>
  </w:num>
  <w:num w:numId="24" w16cid:durableId="1808627270">
    <w:abstractNumId w:val="29"/>
  </w:num>
  <w:num w:numId="25" w16cid:durableId="660931165">
    <w:abstractNumId w:val="38"/>
  </w:num>
  <w:num w:numId="26" w16cid:durableId="477847448">
    <w:abstractNumId w:val="6"/>
  </w:num>
  <w:num w:numId="27" w16cid:durableId="1917939243">
    <w:abstractNumId w:val="25"/>
  </w:num>
  <w:num w:numId="28" w16cid:durableId="2024237171">
    <w:abstractNumId w:val="47"/>
  </w:num>
  <w:num w:numId="29" w16cid:durableId="1540046063">
    <w:abstractNumId w:val="42"/>
  </w:num>
  <w:num w:numId="30" w16cid:durableId="1222060457">
    <w:abstractNumId w:val="51"/>
  </w:num>
  <w:num w:numId="31" w16cid:durableId="1013068147">
    <w:abstractNumId w:val="34"/>
  </w:num>
  <w:num w:numId="32" w16cid:durableId="915743265">
    <w:abstractNumId w:val="8"/>
  </w:num>
  <w:num w:numId="33" w16cid:durableId="2123572857">
    <w:abstractNumId w:val="20"/>
  </w:num>
  <w:num w:numId="34" w16cid:durableId="1133324350">
    <w:abstractNumId w:val="60"/>
  </w:num>
  <w:num w:numId="35" w16cid:durableId="1053577230">
    <w:abstractNumId w:val="57"/>
  </w:num>
  <w:num w:numId="36" w16cid:durableId="1439645691">
    <w:abstractNumId w:val="9"/>
  </w:num>
  <w:num w:numId="37" w16cid:durableId="984509505">
    <w:abstractNumId w:val="27"/>
  </w:num>
  <w:num w:numId="38" w16cid:durableId="2044864439">
    <w:abstractNumId w:val="36"/>
  </w:num>
  <w:num w:numId="39" w16cid:durableId="1238517619">
    <w:abstractNumId w:val="43"/>
  </w:num>
  <w:num w:numId="40" w16cid:durableId="41173675">
    <w:abstractNumId w:val="44"/>
  </w:num>
  <w:num w:numId="41" w16cid:durableId="1098332990">
    <w:abstractNumId w:val="54"/>
  </w:num>
  <w:num w:numId="42" w16cid:durableId="1033506110">
    <w:abstractNumId w:val="28"/>
  </w:num>
  <w:num w:numId="43" w16cid:durableId="114637619">
    <w:abstractNumId w:val="1"/>
  </w:num>
  <w:num w:numId="44" w16cid:durableId="109860033">
    <w:abstractNumId w:val="21"/>
  </w:num>
  <w:num w:numId="45" w16cid:durableId="1100218564">
    <w:abstractNumId w:val="58"/>
  </w:num>
  <w:num w:numId="46" w16cid:durableId="406802934">
    <w:abstractNumId w:val="53"/>
  </w:num>
  <w:num w:numId="47" w16cid:durableId="295718821">
    <w:abstractNumId w:val="33"/>
  </w:num>
  <w:num w:numId="48" w16cid:durableId="753891588">
    <w:abstractNumId w:val="52"/>
  </w:num>
  <w:num w:numId="49" w16cid:durableId="1463766045">
    <w:abstractNumId w:val="19"/>
  </w:num>
  <w:num w:numId="50" w16cid:durableId="1172404548">
    <w:abstractNumId w:val="45"/>
  </w:num>
  <w:num w:numId="51" w16cid:durableId="1289623744">
    <w:abstractNumId w:val="31"/>
  </w:num>
  <w:num w:numId="52" w16cid:durableId="1494682095">
    <w:abstractNumId w:val="23"/>
  </w:num>
  <w:num w:numId="53" w16cid:durableId="948120241">
    <w:abstractNumId w:val="5"/>
  </w:num>
  <w:num w:numId="54" w16cid:durableId="973751204">
    <w:abstractNumId w:val="12"/>
  </w:num>
  <w:num w:numId="55" w16cid:durableId="822965101">
    <w:abstractNumId w:val="26"/>
  </w:num>
  <w:num w:numId="56" w16cid:durableId="1275016059">
    <w:abstractNumId w:val="3"/>
  </w:num>
  <w:num w:numId="57" w16cid:durableId="1972202947">
    <w:abstractNumId w:val="10"/>
  </w:num>
  <w:num w:numId="58" w16cid:durableId="927887303">
    <w:abstractNumId w:val="50"/>
  </w:num>
  <w:num w:numId="59" w16cid:durableId="1307933881">
    <w:abstractNumId w:val="7"/>
  </w:num>
  <w:num w:numId="60" w16cid:durableId="798836206">
    <w:abstractNumId w:val="2"/>
  </w:num>
  <w:num w:numId="61" w16cid:durableId="23273822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EA"/>
    <w:rsid w:val="000030E0"/>
    <w:rsid w:val="00011C50"/>
    <w:rsid w:val="00056EC6"/>
    <w:rsid w:val="00065546"/>
    <w:rsid w:val="000806F7"/>
    <w:rsid w:val="00082B33"/>
    <w:rsid w:val="000C089C"/>
    <w:rsid w:val="000C1F01"/>
    <w:rsid w:val="000C2F37"/>
    <w:rsid w:val="000D24FB"/>
    <w:rsid w:val="00183B15"/>
    <w:rsid w:val="001B0108"/>
    <w:rsid w:val="001B1460"/>
    <w:rsid w:val="00201B87"/>
    <w:rsid w:val="00217ECA"/>
    <w:rsid w:val="00226ECB"/>
    <w:rsid w:val="002A0F1F"/>
    <w:rsid w:val="002A6FC6"/>
    <w:rsid w:val="002B741A"/>
    <w:rsid w:val="002C5920"/>
    <w:rsid w:val="002E15DE"/>
    <w:rsid w:val="002F0D45"/>
    <w:rsid w:val="00301F9B"/>
    <w:rsid w:val="003127A7"/>
    <w:rsid w:val="00315E0A"/>
    <w:rsid w:val="00322F84"/>
    <w:rsid w:val="0032536D"/>
    <w:rsid w:val="003773C6"/>
    <w:rsid w:val="003D51C4"/>
    <w:rsid w:val="00406C37"/>
    <w:rsid w:val="00415F38"/>
    <w:rsid w:val="00441192"/>
    <w:rsid w:val="00453B84"/>
    <w:rsid w:val="0045777C"/>
    <w:rsid w:val="0046366D"/>
    <w:rsid w:val="00466CFE"/>
    <w:rsid w:val="004A1AE5"/>
    <w:rsid w:val="004F0CD8"/>
    <w:rsid w:val="0052634E"/>
    <w:rsid w:val="0053306E"/>
    <w:rsid w:val="005357C6"/>
    <w:rsid w:val="00550703"/>
    <w:rsid w:val="00577E21"/>
    <w:rsid w:val="00637259"/>
    <w:rsid w:val="00640D11"/>
    <w:rsid w:val="00664CEA"/>
    <w:rsid w:val="006827C3"/>
    <w:rsid w:val="006A1C06"/>
    <w:rsid w:val="006D0EE0"/>
    <w:rsid w:val="006F2038"/>
    <w:rsid w:val="00711C1D"/>
    <w:rsid w:val="007152D2"/>
    <w:rsid w:val="00721ACF"/>
    <w:rsid w:val="00771491"/>
    <w:rsid w:val="007C1068"/>
    <w:rsid w:val="007D0A15"/>
    <w:rsid w:val="007D302A"/>
    <w:rsid w:val="007E2FEE"/>
    <w:rsid w:val="00843561"/>
    <w:rsid w:val="00852ECA"/>
    <w:rsid w:val="0085558D"/>
    <w:rsid w:val="00895B6E"/>
    <w:rsid w:val="008A4C61"/>
    <w:rsid w:val="008A7B0E"/>
    <w:rsid w:val="008C07E3"/>
    <w:rsid w:val="0090059C"/>
    <w:rsid w:val="00984A5F"/>
    <w:rsid w:val="00993449"/>
    <w:rsid w:val="009E69A2"/>
    <w:rsid w:val="009F1611"/>
    <w:rsid w:val="009F55C7"/>
    <w:rsid w:val="00A03492"/>
    <w:rsid w:val="00A272BB"/>
    <w:rsid w:val="00A461D4"/>
    <w:rsid w:val="00A75CF4"/>
    <w:rsid w:val="00AD3BC5"/>
    <w:rsid w:val="00AD643E"/>
    <w:rsid w:val="00BA59DB"/>
    <w:rsid w:val="00BA708F"/>
    <w:rsid w:val="00BC0D8A"/>
    <w:rsid w:val="00BD2982"/>
    <w:rsid w:val="00BF1B24"/>
    <w:rsid w:val="00C45192"/>
    <w:rsid w:val="00C853F1"/>
    <w:rsid w:val="00CC3592"/>
    <w:rsid w:val="00CD6375"/>
    <w:rsid w:val="00D00112"/>
    <w:rsid w:val="00D14F8D"/>
    <w:rsid w:val="00D74BE8"/>
    <w:rsid w:val="00DA7CAA"/>
    <w:rsid w:val="00DE7D49"/>
    <w:rsid w:val="00DF51C9"/>
    <w:rsid w:val="00E14E9C"/>
    <w:rsid w:val="00E32DF2"/>
    <w:rsid w:val="00E63B04"/>
    <w:rsid w:val="00E86E69"/>
    <w:rsid w:val="00E92159"/>
    <w:rsid w:val="00E97F4D"/>
    <w:rsid w:val="00EC0835"/>
    <w:rsid w:val="00ED640E"/>
    <w:rsid w:val="00EF13EC"/>
    <w:rsid w:val="00EF1723"/>
    <w:rsid w:val="00F15D6A"/>
    <w:rsid w:val="00F21285"/>
    <w:rsid w:val="00F43AEF"/>
    <w:rsid w:val="00F55D65"/>
    <w:rsid w:val="00F900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CB03"/>
  <w15:chartTrackingRefBased/>
  <w15:docId w15:val="{E996B3F4-01C9-4971-9647-5D4A0251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E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664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CEA"/>
    <w:rPr>
      <w:rFonts w:eastAsiaTheme="majorEastAsia" w:cstheme="majorBidi"/>
      <w:color w:val="272727" w:themeColor="text1" w:themeTint="D8"/>
    </w:rPr>
  </w:style>
  <w:style w:type="paragraph" w:styleId="Title">
    <w:name w:val="Title"/>
    <w:basedOn w:val="Normal"/>
    <w:next w:val="Normal"/>
    <w:link w:val="TitleChar"/>
    <w:uiPriority w:val="10"/>
    <w:qFormat/>
    <w:rsid w:val="00664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CEA"/>
    <w:pPr>
      <w:spacing w:before="160"/>
      <w:jc w:val="center"/>
    </w:pPr>
    <w:rPr>
      <w:i/>
      <w:iCs/>
      <w:color w:val="404040" w:themeColor="text1" w:themeTint="BF"/>
    </w:rPr>
  </w:style>
  <w:style w:type="character" w:customStyle="1" w:styleId="QuoteChar">
    <w:name w:val="Quote Char"/>
    <w:basedOn w:val="DefaultParagraphFont"/>
    <w:link w:val="Quote"/>
    <w:uiPriority w:val="29"/>
    <w:rsid w:val="00664CEA"/>
    <w:rPr>
      <w:i/>
      <w:iCs/>
      <w:color w:val="404040" w:themeColor="text1" w:themeTint="BF"/>
    </w:rPr>
  </w:style>
  <w:style w:type="paragraph" w:styleId="ListParagraph">
    <w:name w:val="List Paragraph"/>
    <w:aliases w:val="Recommendation list,Rec para,List Paragraph1,Recommendation,List Paragraph11,Dot pt,F5 List Paragraph,No Spacing1,List Paragraph Char Char Char,Indicator Text,Numbered Para 1,Colorful List - Accent 11,Bullet 1,MAIN CONTENT,Section,Level 3"/>
    <w:basedOn w:val="Normal"/>
    <w:link w:val="ListParagraphChar"/>
    <w:uiPriority w:val="34"/>
    <w:qFormat/>
    <w:rsid w:val="00664CEA"/>
    <w:pPr>
      <w:ind w:left="720"/>
      <w:contextualSpacing/>
    </w:pPr>
  </w:style>
  <w:style w:type="character" w:styleId="IntenseEmphasis">
    <w:name w:val="Intense Emphasis"/>
    <w:basedOn w:val="DefaultParagraphFont"/>
    <w:uiPriority w:val="21"/>
    <w:qFormat/>
    <w:rsid w:val="00664CEA"/>
    <w:rPr>
      <w:i/>
      <w:iCs/>
      <w:color w:val="0F4761" w:themeColor="accent1" w:themeShade="BF"/>
    </w:rPr>
  </w:style>
  <w:style w:type="paragraph" w:styleId="IntenseQuote">
    <w:name w:val="Intense Quote"/>
    <w:basedOn w:val="Normal"/>
    <w:next w:val="Normal"/>
    <w:link w:val="IntenseQuoteChar"/>
    <w:uiPriority w:val="30"/>
    <w:qFormat/>
    <w:rsid w:val="00664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CEA"/>
    <w:rPr>
      <w:i/>
      <w:iCs/>
      <w:color w:val="0F4761" w:themeColor="accent1" w:themeShade="BF"/>
    </w:rPr>
  </w:style>
  <w:style w:type="character" w:styleId="IntenseReference">
    <w:name w:val="Intense Reference"/>
    <w:basedOn w:val="DefaultParagraphFont"/>
    <w:uiPriority w:val="32"/>
    <w:qFormat/>
    <w:rsid w:val="00664CEA"/>
    <w:rPr>
      <w:b/>
      <w:bCs/>
      <w:smallCaps/>
      <w:color w:val="0F4761" w:themeColor="accent1" w:themeShade="BF"/>
      <w:spacing w:val="5"/>
    </w:rPr>
  </w:style>
  <w:style w:type="character" w:customStyle="1" w:styleId="HeaderChar">
    <w:name w:val="Header Char"/>
    <w:basedOn w:val="DefaultParagraphFont"/>
    <w:link w:val="Header"/>
    <w:uiPriority w:val="99"/>
    <w:rsid w:val="00664CEA"/>
  </w:style>
  <w:style w:type="paragraph" w:styleId="Header">
    <w:name w:val="header"/>
    <w:basedOn w:val="Normal"/>
    <w:link w:val="HeaderChar"/>
    <w:uiPriority w:val="99"/>
    <w:unhideWhenUsed/>
    <w:rsid w:val="00664CEA"/>
    <w:pPr>
      <w:tabs>
        <w:tab w:val="center" w:pos="4680"/>
        <w:tab w:val="right" w:pos="9360"/>
      </w:tabs>
      <w:spacing w:after="0" w:line="240" w:lineRule="auto"/>
    </w:pPr>
    <w:rPr>
      <w:kern w:val="2"/>
      <w:sz w:val="24"/>
      <w:szCs w:val="24"/>
      <w:lang w:val="en-NZ"/>
      <w14:ligatures w14:val="standardContextual"/>
    </w:rPr>
  </w:style>
  <w:style w:type="character" w:customStyle="1" w:styleId="HeaderChar1">
    <w:name w:val="Header Char1"/>
    <w:basedOn w:val="DefaultParagraphFont"/>
    <w:uiPriority w:val="99"/>
    <w:semiHidden/>
    <w:rsid w:val="00664CEA"/>
    <w:rPr>
      <w:kern w:val="0"/>
      <w:sz w:val="22"/>
      <w:szCs w:val="22"/>
      <w:lang w:val="en-US"/>
      <w14:ligatures w14:val="none"/>
    </w:rPr>
  </w:style>
  <w:style w:type="character" w:customStyle="1" w:styleId="FooterChar">
    <w:name w:val="Footer Char"/>
    <w:basedOn w:val="DefaultParagraphFont"/>
    <w:link w:val="Footer"/>
    <w:uiPriority w:val="99"/>
    <w:rsid w:val="00664CEA"/>
  </w:style>
  <w:style w:type="paragraph" w:styleId="Footer">
    <w:name w:val="footer"/>
    <w:basedOn w:val="Normal"/>
    <w:link w:val="FooterChar"/>
    <w:uiPriority w:val="99"/>
    <w:unhideWhenUsed/>
    <w:rsid w:val="00664CEA"/>
    <w:pPr>
      <w:tabs>
        <w:tab w:val="center" w:pos="4680"/>
        <w:tab w:val="right" w:pos="9360"/>
      </w:tabs>
      <w:spacing w:after="0" w:line="240" w:lineRule="auto"/>
    </w:pPr>
    <w:rPr>
      <w:kern w:val="2"/>
      <w:sz w:val="24"/>
      <w:szCs w:val="24"/>
      <w:lang w:val="en-NZ"/>
      <w14:ligatures w14:val="standardContextual"/>
    </w:rPr>
  </w:style>
  <w:style w:type="character" w:customStyle="1" w:styleId="FooterChar1">
    <w:name w:val="Footer Char1"/>
    <w:basedOn w:val="DefaultParagraphFont"/>
    <w:uiPriority w:val="99"/>
    <w:semiHidden/>
    <w:rsid w:val="00664CEA"/>
    <w:rPr>
      <w:kern w:val="0"/>
      <w:sz w:val="22"/>
      <w:szCs w:val="22"/>
      <w:lang w:val="en-US"/>
      <w14:ligatures w14:val="none"/>
    </w:rPr>
  </w:style>
  <w:style w:type="character" w:customStyle="1" w:styleId="ListParagraphChar">
    <w:name w:val="List Paragraph Char"/>
    <w:aliases w:val="Recommendation list Char,Rec para Char,List Paragraph1 Char,Recommendation Char,List Paragraph11 Char,Dot pt Char,F5 List Paragraph Char,No Spacing1 Char,List Paragraph Char Char Char Char,Indicator Text Char,Numbered Para 1 Char"/>
    <w:basedOn w:val="DefaultParagraphFont"/>
    <w:link w:val="ListParagraph"/>
    <w:uiPriority w:val="34"/>
    <w:locked/>
    <w:rsid w:val="00664CEA"/>
  </w:style>
  <w:style w:type="paragraph" w:styleId="ListBullet">
    <w:name w:val="List Bullet"/>
    <w:basedOn w:val="Normal"/>
    <w:uiPriority w:val="99"/>
    <w:rsid w:val="0090059C"/>
    <w:pPr>
      <w:numPr>
        <w:numId w:val="18"/>
      </w:numPr>
      <w:tabs>
        <w:tab w:val="clear" w:pos="360"/>
      </w:tabs>
      <w:spacing w:after="120" w:line="240" w:lineRule="auto"/>
      <w:ind w:left="0" w:firstLine="0"/>
    </w:pPr>
    <w:rPr>
      <w:rFonts w:ascii="Open Sans" w:eastAsia="Times New Roman" w:hAnsi="Open Sans" w:cs="Times New Roman"/>
      <w:szCs w:val="20"/>
      <w:lang w:val="en-NZ"/>
    </w:rPr>
  </w:style>
  <w:style w:type="character" w:styleId="Hyperlink">
    <w:name w:val="Hyperlink"/>
    <w:basedOn w:val="DefaultParagraphFont"/>
    <w:uiPriority w:val="99"/>
    <w:unhideWhenUsed/>
    <w:rsid w:val="00F21285"/>
    <w:rPr>
      <w:color w:val="467886" w:themeColor="hyperlink"/>
      <w:u w:val="single"/>
    </w:rPr>
  </w:style>
  <w:style w:type="character" w:styleId="UnresolvedMention">
    <w:name w:val="Unresolved Mention"/>
    <w:basedOn w:val="DefaultParagraphFont"/>
    <w:uiPriority w:val="99"/>
    <w:semiHidden/>
    <w:unhideWhenUsed/>
    <w:rsid w:val="00F21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emerepuutaiao.org.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AF4D5-5CC4-4D5B-B297-F41FE137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2333</Words>
  <Characters>11785</Characters>
  <Application>Microsoft Office Word</Application>
  <DocSecurity>0</DocSecurity>
  <Lines>336</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Saunders</dc:creator>
  <cp:keywords/>
  <dc:description/>
  <cp:lastModifiedBy>Elizabeth Saunders</cp:lastModifiedBy>
  <cp:revision>3</cp:revision>
  <dcterms:created xsi:type="dcterms:W3CDTF">2026-04-15T00:04:00Z</dcterms:created>
  <dcterms:modified xsi:type="dcterms:W3CDTF">2026-04-15T00:05:00Z</dcterms:modified>
</cp:coreProperties>
</file>