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2B36" w14:textId="38B86264" w:rsidR="00664CEA" w:rsidRPr="00720BF4" w:rsidRDefault="00664CEA" w:rsidP="00664CEA">
      <w:pPr>
        <w:spacing w:after="0"/>
        <w:jc w:val="both"/>
        <w:rPr>
          <w:rFonts w:ascii="Open Sans" w:eastAsia="Gill Sans MT" w:hAnsi="Open Sans" w:cs="Open Sans"/>
          <w:color w:val="000000" w:themeColor="text1"/>
        </w:rPr>
      </w:pPr>
      <w:r w:rsidRPr="00720BF4">
        <w:rPr>
          <w:rFonts w:ascii="Open Sans" w:eastAsia="Gill Sans MT" w:hAnsi="Open Sans" w:cs="Open Sans"/>
          <w:b/>
          <w:bCs/>
          <w:color w:val="000000" w:themeColor="text1"/>
          <w:u w:val="single"/>
          <w:lang w:val="en-NZ"/>
        </w:rPr>
        <w:t>MINUTES</w:t>
      </w:r>
      <w:r w:rsidRPr="00720BF4">
        <w:rPr>
          <w:rFonts w:ascii="Open Sans" w:eastAsia="Gill Sans MT" w:hAnsi="Open Sans" w:cs="Open Sans"/>
          <w:color w:val="000000" w:themeColor="text1"/>
          <w:lang w:val="en-NZ"/>
        </w:rPr>
        <w:t xml:space="preserve"> of a meeting of the </w:t>
      </w:r>
      <w:r w:rsidR="007E2FEE">
        <w:rPr>
          <w:rFonts w:ascii="Open Sans" w:eastAsia="Gill Sans MT" w:hAnsi="Open Sans" w:cs="Open Sans"/>
          <w:color w:val="000000" w:themeColor="text1"/>
          <w:lang w:val="en-NZ"/>
        </w:rPr>
        <w:t>Te Kauwhata</w:t>
      </w:r>
      <w:r w:rsidRPr="00720BF4">
        <w:rPr>
          <w:rFonts w:ascii="Open Sans" w:eastAsia="Gill Sans MT" w:hAnsi="Open Sans" w:cs="Open Sans"/>
          <w:color w:val="000000" w:themeColor="text1"/>
          <w:lang w:val="en-NZ"/>
        </w:rPr>
        <w:t xml:space="preserve"> Community Committee held at </w:t>
      </w:r>
      <w:r w:rsidR="007152D2">
        <w:rPr>
          <w:rFonts w:ascii="Open Sans" w:eastAsia="Gill Sans MT" w:hAnsi="Open Sans" w:cs="Open Sans"/>
          <w:color w:val="000000" w:themeColor="text1"/>
          <w:lang w:val="en-NZ"/>
        </w:rPr>
        <w:t xml:space="preserve">the </w:t>
      </w:r>
      <w:r w:rsidR="007E2FEE">
        <w:rPr>
          <w:rFonts w:ascii="Open Sans" w:eastAsia="Gill Sans MT" w:hAnsi="Open Sans" w:cs="Open Sans"/>
          <w:color w:val="000000" w:themeColor="text1"/>
          <w:lang w:val="en-NZ"/>
        </w:rPr>
        <w:t xml:space="preserve">Te Kauwhata Rugby Club, Mahi Road, Te Kauwhata </w:t>
      </w:r>
      <w:r w:rsidR="007152D2">
        <w:rPr>
          <w:rFonts w:ascii="Open Sans" w:eastAsia="Gill Sans MT" w:hAnsi="Open Sans" w:cs="Open Sans"/>
          <w:color w:val="000000" w:themeColor="text1"/>
          <w:lang w:val="en-NZ"/>
        </w:rPr>
        <w:t>on</w:t>
      </w:r>
      <w:r w:rsidRPr="00720BF4">
        <w:rPr>
          <w:rFonts w:ascii="Open Sans" w:eastAsia="Gill Sans MT" w:hAnsi="Open Sans" w:cs="Open Sans"/>
          <w:color w:val="000000" w:themeColor="text1"/>
          <w:lang w:val="en-NZ"/>
        </w:rPr>
        <w:t xml:space="preserve"> </w:t>
      </w:r>
      <w:r w:rsidR="007152D2">
        <w:rPr>
          <w:rFonts w:ascii="Open Sans" w:eastAsia="Gill Sans MT" w:hAnsi="Open Sans" w:cs="Open Sans"/>
          <w:b/>
          <w:bCs/>
          <w:color w:val="000000" w:themeColor="text1"/>
          <w:u w:val="single"/>
          <w:lang w:val="en-NZ"/>
        </w:rPr>
        <w:t>WEDNESDAY</w:t>
      </w:r>
      <w:r>
        <w:rPr>
          <w:rFonts w:ascii="Open Sans" w:eastAsia="Gill Sans MT" w:hAnsi="Open Sans" w:cs="Open Sans"/>
          <w:b/>
          <w:bCs/>
          <w:color w:val="000000" w:themeColor="text1"/>
          <w:u w:val="single"/>
          <w:lang w:val="en-NZ"/>
        </w:rPr>
        <w:t xml:space="preserve">, </w:t>
      </w:r>
      <w:r w:rsidR="00CD6572">
        <w:rPr>
          <w:rFonts w:ascii="Open Sans" w:eastAsia="Gill Sans MT" w:hAnsi="Open Sans" w:cs="Open Sans"/>
          <w:b/>
          <w:bCs/>
          <w:color w:val="000000" w:themeColor="text1"/>
          <w:u w:val="single"/>
          <w:lang w:val="en-NZ"/>
        </w:rPr>
        <w:t>3 JUNE</w:t>
      </w:r>
      <w:r w:rsidR="007E2FEE">
        <w:rPr>
          <w:rFonts w:ascii="Open Sans" w:eastAsia="Gill Sans MT" w:hAnsi="Open Sans" w:cs="Open Sans"/>
          <w:b/>
          <w:bCs/>
          <w:color w:val="000000" w:themeColor="text1"/>
          <w:u w:val="single"/>
          <w:lang w:val="en-NZ"/>
        </w:rPr>
        <w:t xml:space="preserve"> 2026</w:t>
      </w:r>
      <w:r w:rsidRPr="00C054D5">
        <w:rPr>
          <w:rFonts w:ascii="Open Sans" w:eastAsia="Gill Sans MT" w:hAnsi="Open Sans" w:cs="Open Sans"/>
          <w:b/>
          <w:bCs/>
          <w:color w:val="000000" w:themeColor="text1"/>
          <w:lang w:val="en-NZ"/>
        </w:rPr>
        <w:t xml:space="preserve"> </w:t>
      </w:r>
      <w:r w:rsidRPr="00720BF4">
        <w:rPr>
          <w:rFonts w:ascii="Open Sans" w:eastAsia="Gill Sans MT" w:hAnsi="Open Sans" w:cs="Open Sans"/>
          <w:color w:val="000000" w:themeColor="text1"/>
          <w:lang w:val="en-NZ"/>
        </w:rPr>
        <w:t xml:space="preserve">commencing at </w:t>
      </w:r>
      <w:r w:rsidRPr="00720BF4">
        <w:rPr>
          <w:rFonts w:ascii="Open Sans" w:eastAsia="Gill Sans MT" w:hAnsi="Open Sans" w:cs="Open Sans"/>
          <w:b/>
          <w:bCs/>
          <w:color w:val="000000" w:themeColor="text1"/>
          <w:u w:val="single"/>
          <w:lang w:val="en-NZ"/>
        </w:rPr>
        <w:t>7.</w:t>
      </w:r>
      <w:r w:rsidR="007E2FEE">
        <w:rPr>
          <w:rFonts w:ascii="Open Sans" w:eastAsia="Gill Sans MT" w:hAnsi="Open Sans" w:cs="Open Sans"/>
          <w:b/>
          <w:bCs/>
          <w:color w:val="000000" w:themeColor="text1"/>
          <w:u w:val="single"/>
          <w:lang w:val="en-NZ"/>
        </w:rPr>
        <w:t>0</w:t>
      </w:r>
      <w:r>
        <w:rPr>
          <w:rFonts w:ascii="Open Sans" w:eastAsia="Gill Sans MT" w:hAnsi="Open Sans" w:cs="Open Sans"/>
          <w:b/>
          <w:bCs/>
          <w:color w:val="000000" w:themeColor="text1"/>
          <w:u w:val="single"/>
          <w:lang w:val="en-NZ"/>
        </w:rPr>
        <w:t>0</w:t>
      </w:r>
      <w:r w:rsidRPr="00720BF4">
        <w:rPr>
          <w:rFonts w:ascii="Open Sans" w:eastAsia="Gill Sans MT" w:hAnsi="Open Sans" w:cs="Open Sans"/>
          <w:b/>
          <w:bCs/>
          <w:color w:val="000000" w:themeColor="text1"/>
          <w:u w:val="single"/>
          <w:lang w:val="en-NZ"/>
        </w:rPr>
        <w:t>pm</w:t>
      </w:r>
      <w:r w:rsidRPr="00720BF4">
        <w:rPr>
          <w:rFonts w:ascii="Open Sans" w:eastAsia="Gill Sans MT" w:hAnsi="Open Sans" w:cs="Open Sans"/>
          <w:color w:val="000000" w:themeColor="text1"/>
          <w:lang w:val="en-NZ"/>
        </w:rPr>
        <w:t>.</w:t>
      </w:r>
    </w:p>
    <w:p w14:paraId="1465AAD5" w14:textId="77777777" w:rsidR="00664CEA" w:rsidRPr="00720BF4" w:rsidRDefault="00664CEA" w:rsidP="00664CEA">
      <w:pPr>
        <w:rPr>
          <w:rFonts w:ascii="Open Sans" w:eastAsia="Gill Sans MT" w:hAnsi="Open Sans" w:cs="Open Sans"/>
          <w:color w:val="000000" w:themeColor="text1"/>
        </w:rPr>
      </w:pPr>
    </w:p>
    <w:p w14:paraId="1B577CBB" w14:textId="77777777" w:rsidR="00664CEA" w:rsidRDefault="00664CEA" w:rsidP="00664CEA">
      <w:pPr>
        <w:spacing w:after="0"/>
        <w:rPr>
          <w:rFonts w:ascii="Open Sans" w:eastAsia="Gill Sans MT" w:hAnsi="Open Sans" w:cs="Open Sans"/>
          <w:b/>
          <w:bCs/>
          <w:color w:val="000000" w:themeColor="text1"/>
          <w:lang w:val="en-NZ"/>
        </w:rPr>
      </w:pPr>
      <w:r w:rsidRPr="00AE015E">
        <w:rPr>
          <w:rFonts w:ascii="Open Sans" w:eastAsia="Gill Sans MT" w:hAnsi="Open Sans" w:cs="Open Sans"/>
          <w:b/>
          <w:bCs/>
          <w:color w:val="000000" w:themeColor="text1"/>
          <w:u w:val="single"/>
          <w:lang w:val="en-NZ"/>
        </w:rPr>
        <w:t>Present</w:t>
      </w:r>
      <w:r w:rsidRPr="00AE015E">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 xml:space="preserve"> </w:t>
      </w:r>
    </w:p>
    <w:p w14:paraId="64D99480" w14:textId="7267927A" w:rsidR="00415F38" w:rsidRPr="008456E4" w:rsidRDefault="007E2FEE" w:rsidP="00664CEA">
      <w:pPr>
        <w:spacing w:after="0"/>
        <w:rPr>
          <w:rFonts w:ascii="Open Sans" w:eastAsia="Gill Sans MT" w:hAnsi="Open Sans" w:cs="Open Sans"/>
          <w:color w:val="000000" w:themeColor="text1"/>
          <w:lang w:val="en-NZ"/>
        </w:rPr>
      </w:pPr>
      <w:r w:rsidRPr="008456E4">
        <w:rPr>
          <w:rFonts w:ascii="Open Sans" w:eastAsia="Gill Sans MT" w:hAnsi="Open Sans" w:cs="Open Sans"/>
          <w:color w:val="000000" w:themeColor="text1"/>
          <w:lang w:val="en-NZ"/>
        </w:rPr>
        <w:t>Mr T Hinton (Chairperson)</w:t>
      </w:r>
    </w:p>
    <w:p w14:paraId="7B9C94AC" w14:textId="01752E3C" w:rsidR="006827C3" w:rsidRPr="008456E4" w:rsidRDefault="006827C3" w:rsidP="00664CEA">
      <w:pPr>
        <w:spacing w:after="0"/>
        <w:rPr>
          <w:rFonts w:ascii="Open Sans" w:eastAsia="Gill Sans MT" w:hAnsi="Open Sans" w:cs="Open Sans"/>
          <w:color w:val="000000" w:themeColor="text1"/>
          <w:lang w:val="en-NZ"/>
        </w:rPr>
      </w:pPr>
      <w:r w:rsidRPr="008456E4">
        <w:rPr>
          <w:rFonts w:ascii="Open Sans" w:eastAsia="Gill Sans MT" w:hAnsi="Open Sans" w:cs="Open Sans"/>
          <w:color w:val="000000" w:themeColor="text1"/>
          <w:lang w:val="en-NZ"/>
        </w:rPr>
        <w:t>Mr C Howells</w:t>
      </w:r>
    </w:p>
    <w:p w14:paraId="14E665A2" w14:textId="4D15557F" w:rsidR="00992B45" w:rsidRPr="008456E4" w:rsidRDefault="00992B45" w:rsidP="00664CEA">
      <w:pPr>
        <w:spacing w:after="0"/>
        <w:rPr>
          <w:rFonts w:ascii="Open Sans" w:eastAsia="Gill Sans MT" w:hAnsi="Open Sans" w:cs="Open Sans"/>
          <w:color w:val="000000" w:themeColor="text1"/>
          <w:lang w:val="en-NZ"/>
        </w:rPr>
      </w:pPr>
      <w:r w:rsidRPr="008456E4">
        <w:rPr>
          <w:rFonts w:ascii="Open Sans" w:eastAsia="Gill Sans MT" w:hAnsi="Open Sans" w:cs="Open Sans"/>
          <w:color w:val="000000" w:themeColor="text1"/>
          <w:lang w:val="en-NZ"/>
        </w:rPr>
        <w:t>Ms H Kaur</w:t>
      </w:r>
    </w:p>
    <w:p w14:paraId="0EF5D610" w14:textId="66D5001F" w:rsidR="006827C3" w:rsidRDefault="006827C3" w:rsidP="00664CEA">
      <w:pPr>
        <w:spacing w:after="0"/>
        <w:rPr>
          <w:rFonts w:ascii="Open Sans" w:eastAsia="Gill Sans MT" w:hAnsi="Open Sans" w:cs="Open Sans"/>
          <w:color w:val="000000" w:themeColor="text1"/>
          <w:lang w:val="en-NZ"/>
        </w:rPr>
      </w:pPr>
      <w:r w:rsidRPr="008456E4">
        <w:rPr>
          <w:rFonts w:ascii="Open Sans" w:eastAsia="Gill Sans MT" w:hAnsi="Open Sans" w:cs="Open Sans"/>
          <w:color w:val="000000" w:themeColor="text1"/>
          <w:lang w:val="en-NZ"/>
        </w:rPr>
        <w:t>Mr D Peel</w:t>
      </w:r>
    </w:p>
    <w:p w14:paraId="3AF91E40" w14:textId="149CC10E" w:rsidR="008456E4" w:rsidRPr="008456E4" w:rsidRDefault="008456E4"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M Peters</w:t>
      </w:r>
      <w:r w:rsidR="0047173C">
        <w:rPr>
          <w:rFonts w:ascii="Open Sans" w:eastAsia="Gill Sans MT" w:hAnsi="Open Sans" w:cs="Open Sans"/>
          <w:color w:val="000000" w:themeColor="text1"/>
          <w:lang w:val="en-NZ"/>
        </w:rPr>
        <w:t xml:space="preserve"> (</w:t>
      </w:r>
      <w:r w:rsidR="0047173C" w:rsidRPr="0047173C">
        <w:rPr>
          <w:rFonts w:ascii="Open Sans" w:eastAsia="Gill Sans MT" w:hAnsi="Open Sans" w:cs="Open Sans"/>
          <w:i/>
          <w:iCs/>
          <w:color w:val="000000" w:themeColor="text1"/>
          <w:lang w:val="en-NZ"/>
        </w:rPr>
        <w:t>until 7.59pm</w:t>
      </w:r>
      <w:r w:rsidR="0047173C">
        <w:rPr>
          <w:rFonts w:ascii="Open Sans" w:eastAsia="Gill Sans MT" w:hAnsi="Open Sans" w:cs="Open Sans"/>
          <w:i/>
          <w:iCs/>
          <w:color w:val="000000" w:themeColor="text1"/>
          <w:lang w:val="en-NZ"/>
        </w:rPr>
        <w:t xml:space="preserve"> – Fire Brigade call-out</w:t>
      </w:r>
      <w:r w:rsidR="0047173C">
        <w:rPr>
          <w:rFonts w:ascii="Open Sans" w:eastAsia="Gill Sans MT" w:hAnsi="Open Sans" w:cs="Open Sans"/>
          <w:color w:val="000000" w:themeColor="text1"/>
          <w:lang w:val="en-NZ"/>
        </w:rPr>
        <w:t>)</w:t>
      </w:r>
    </w:p>
    <w:p w14:paraId="642F30C5" w14:textId="77777777" w:rsidR="00992B45" w:rsidRPr="008456E4" w:rsidRDefault="00992B45" w:rsidP="00992B45">
      <w:pPr>
        <w:spacing w:after="0"/>
        <w:rPr>
          <w:rFonts w:ascii="Open Sans" w:eastAsia="Gill Sans MT" w:hAnsi="Open Sans" w:cs="Open Sans"/>
          <w:color w:val="000000" w:themeColor="text1"/>
          <w:lang w:val="en-NZ"/>
        </w:rPr>
      </w:pPr>
      <w:r w:rsidRPr="008456E4">
        <w:rPr>
          <w:rFonts w:ascii="Open Sans" w:eastAsia="Gill Sans MT" w:hAnsi="Open Sans" w:cs="Open Sans"/>
          <w:color w:val="000000" w:themeColor="text1"/>
          <w:lang w:val="en-NZ"/>
        </w:rPr>
        <w:t>Councillor M Raumati</w:t>
      </w:r>
    </w:p>
    <w:p w14:paraId="6C57DEB2" w14:textId="2133A7F1" w:rsidR="00992B45" w:rsidRPr="008456E4" w:rsidRDefault="00992B45" w:rsidP="00664CEA">
      <w:pPr>
        <w:spacing w:after="0"/>
        <w:rPr>
          <w:rFonts w:ascii="Open Sans" w:eastAsia="Gill Sans MT" w:hAnsi="Open Sans" w:cs="Open Sans"/>
          <w:color w:val="000000" w:themeColor="text1"/>
          <w:lang w:val="en-NZ"/>
        </w:rPr>
      </w:pPr>
      <w:r w:rsidRPr="008456E4">
        <w:rPr>
          <w:rFonts w:ascii="Open Sans" w:eastAsia="Gill Sans MT" w:hAnsi="Open Sans" w:cs="Open Sans"/>
          <w:color w:val="000000" w:themeColor="text1"/>
          <w:lang w:val="en-NZ"/>
        </w:rPr>
        <w:t>M</w:t>
      </w:r>
      <w:r w:rsidR="008456E4" w:rsidRPr="008456E4">
        <w:rPr>
          <w:rFonts w:ascii="Open Sans" w:eastAsia="Gill Sans MT" w:hAnsi="Open Sans" w:cs="Open Sans"/>
          <w:color w:val="000000" w:themeColor="text1"/>
          <w:lang w:val="en-NZ"/>
        </w:rPr>
        <w:t>r</w:t>
      </w:r>
      <w:r w:rsidRPr="008456E4">
        <w:rPr>
          <w:rFonts w:ascii="Open Sans" w:eastAsia="Gill Sans MT" w:hAnsi="Open Sans" w:cs="Open Sans"/>
          <w:color w:val="000000" w:themeColor="text1"/>
          <w:lang w:val="en-NZ"/>
        </w:rPr>
        <w:t>s L Tupuhi</w:t>
      </w:r>
    </w:p>
    <w:p w14:paraId="0C31B79A" w14:textId="77777777" w:rsidR="00992B45" w:rsidRDefault="00992B45" w:rsidP="00992B45">
      <w:pPr>
        <w:spacing w:after="0"/>
        <w:rPr>
          <w:rFonts w:ascii="Open Sans" w:eastAsia="Gill Sans MT" w:hAnsi="Open Sans" w:cs="Open Sans"/>
          <w:color w:val="000000" w:themeColor="text1"/>
          <w:lang w:val="en-NZ"/>
        </w:rPr>
      </w:pPr>
    </w:p>
    <w:p w14:paraId="4D3B73C2" w14:textId="371D061E" w:rsidR="00664CEA" w:rsidRPr="004A3DA9" w:rsidRDefault="00BF1B24" w:rsidP="00664CEA">
      <w:pPr>
        <w:spacing w:after="0"/>
        <w:rPr>
          <w:rFonts w:ascii="Open Sans" w:eastAsia="Gill Sans MT" w:hAnsi="Open Sans" w:cs="Open Sans"/>
          <w:b/>
          <w:bCs/>
          <w:color w:val="000000" w:themeColor="text1"/>
          <w:lang w:val="en-NZ"/>
        </w:rPr>
      </w:pPr>
      <w:r w:rsidRPr="004A3DA9">
        <w:rPr>
          <w:rFonts w:ascii="Open Sans" w:eastAsia="Gill Sans MT" w:hAnsi="Open Sans" w:cs="Open Sans"/>
          <w:b/>
          <w:bCs/>
          <w:color w:val="000000" w:themeColor="text1"/>
          <w:u w:val="single"/>
          <w:lang w:val="en-NZ"/>
        </w:rPr>
        <w:t>A</w:t>
      </w:r>
      <w:r w:rsidR="00664CEA" w:rsidRPr="004A3DA9">
        <w:rPr>
          <w:rFonts w:ascii="Open Sans" w:eastAsia="Gill Sans MT" w:hAnsi="Open Sans" w:cs="Open Sans"/>
          <w:b/>
          <w:bCs/>
          <w:color w:val="000000" w:themeColor="text1"/>
          <w:u w:val="single"/>
          <w:lang w:val="en-NZ"/>
        </w:rPr>
        <w:t>ttending</w:t>
      </w:r>
      <w:r w:rsidR="00664CEA" w:rsidRPr="004A3DA9">
        <w:rPr>
          <w:rFonts w:ascii="Open Sans" w:eastAsia="Gill Sans MT" w:hAnsi="Open Sans" w:cs="Open Sans"/>
          <w:b/>
          <w:bCs/>
          <w:color w:val="000000" w:themeColor="text1"/>
          <w:lang w:val="en-NZ"/>
        </w:rPr>
        <w:t>:</w:t>
      </w:r>
    </w:p>
    <w:p w14:paraId="5E995541" w14:textId="05F0D3CB" w:rsidR="0079779D" w:rsidRPr="008456E4" w:rsidRDefault="0079779D" w:rsidP="0079779D">
      <w:pPr>
        <w:spacing w:after="0"/>
        <w:rPr>
          <w:rFonts w:ascii="Open Sans" w:eastAsia="Gill Sans MT" w:hAnsi="Open Sans" w:cs="Open Sans"/>
          <w:color w:val="000000" w:themeColor="text1"/>
          <w:lang w:val="en-NZ"/>
        </w:rPr>
      </w:pPr>
      <w:r w:rsidRPr="008456E4">
        <w:rPr>
          <w:rFonts w:ascii="Open Sans" w:eastAsia="Gill Sans MT" w:hAnsi="Open Sans" w:cs="Open Sans"/>
          <w:color w:val="000000" w:themeColor="text1"/>
          <w:lang w:val="en-NZ"/>
        </w:rPr>
        <w:t>His Worship the Mayor, Mr A Bech (</w:t>
      </w:r>
      <w:r w:rsidR="00DA303A">
        <w:rPr>
          <w:rFonts w:ascii="Open Sans" w:eastAsia="Gill Sans MT" w:hAnsi="Open Sans" w:cs="Open Sans"/>
          <w:i/>
          <w:iCs/>
          <w:color w:val="000000" w:themeColor="text1"/>
          <w:lang w:val="en-NZ"/>
        </w:rPr>
        <w:t>until</w:t>
      </w:r>
      <w:r w:rsidR="007B681A">
        <w:rPr>
          <w:rFonts w:ascii="Open Sans" w:eastAsia="Gill Sans MT" w:hAnsi="Open Sans" w:cs="Open Sans"/>
          <w:i/>
          <w:iCs/>
          <w:color w:val="000000" w:themeColor="text1"/>
          <w:lang w:val="en-NZ"/>
        </w:rPr>
        <w:t xml:space="preserve"> 8.11pm)</w:t>
      </w:r>
    </w:p>
    <w:p w14:paraId="34012EDC" w14:textId="467DB6B0" w:rsidR="00415F38" w:rsidRDefault="00415F38" w:rsidP="00664CEA">
      <w:pPr>
        <w:spacing w:after="0"/>
        <w:rPr>
          <w:rFonts w:ascii="Open Sans" w:eastAsia="Gill Sans MT" w:hAnsi="Open Sans" w:cs="Open Sans"/>
        </w:rPr>
      </w:pPr>
      <w:r w:rsidRPr="008456E4">
        <w:rPr>
          <w:rFonts w:ascii="Open Sans" w:eastAsia="Gill Sans MT" w:hAnsi="Open Sans" w:cs="Open Sans"/>
        </w:rPr>
        <w:t>Ms E Saunders (Senior Democracy Advisor)</w:t>
      </w:r>
    </w:p>
    <w:p w14:paraId="17672A94" w14:textId="77777777" w:rsidR="007E2FEE" w:rsidRDefault="007E2FEE" w:rsidP="00664CEA">
      <w:pPr>
        <w:spacing w:after="0"/>
        <w:rPr>
          <w:rFonts w:ascii="Open Sans" w:eastAsia="Gill Sans MT" w:hAnsi="Open Sans" w:cs="Open Sans"/>
        </w:rPr>
      </w:pPr>
    </w:p>
    <w:p w14:paraId="63BFABC2" w14:textId="4AC605E2" w:rsidR="0045777C" w:rsidRDefault="0045777C" w:rsidP="00664CEA">
      <w:pPr>
        <w:spacing w:after="0"/>
        <w:rPr>
          <w:rFonts w:ascii="Open Sans" w:eastAsia="Gill Sans MT" w:hAnsi="Open Sans" w:cs="Open Sans"/>
          <w:b/>
          <w:bCs/>
          <w:u w:val="single"/>
        </w:rPr>
      </w:pPr>
      <w:r w:rsidRPr="0045777C">
        <w:rPr>
          <w:rFonts w:ascii="Open Sans" w:eastAsia="Gill Sans MT" w:hAnsi="Open Sans" w:cs="Open Sans"/>
          <w:b/>
          <w:bCs/>
          <w:u w:val="single"/>
        </w:rPr>
        <w:t>Members of the Public:</w:t>
      </w:r>
    </w:p>
    <w:p w14:paraId="7E97D92B" w14:textId="0B8D4A46" w:rsidR="0045777C" w:rsidRDefault="008456E4" w:rsidP="00664CEA">
      <w:pPr>
        <w:spacing w:after="0"/>
        <w:rPr>
          <w:rFonts w:ascii="Open Sans" w:eastAsia="Gill Sans MT" w:hAnsi="Open Sans" w:cs="Open Sans"/>
        </w:rPr>
      </w:pPr>
      <w:r>
        <w:rPr>
          <w:rFonts w:ascii="Open Sans" w:eastAsia="Gill Sans MT" w:hAnsi="Open Sans" w:cs="Open Sans"/>
        </w:rPr>
        <w:t>Ms J Sedgwick</w:t>
      </w:r>
    </w:p>
    <w:p w14:paraId="45688CE9" w14:textId="7331CD08" w:rsidR="00884C67" w:rsidRDefault="00884C67" w:rsidP="00664CEA">
      <w:pPr>
        <w:spacing w:after="0"/>
        <w:rPr>
          <w:rFonts w:ascii="Open Sans" w:eastAsia="Gill Sans MT" w:hAnsi="Open Sans" w:cs="Open Sans"/>
        </w:rPr>
      </w:pPr>
      <w:r>
        <w:rPr>
          <w:rFonts w:ascii="Open Sans" w:eastAsia="Gill Sans MT" w:hAnsi="Open Sans" w:cs="Open Sans"/>
        </w:rPr>
        <w:t>Mr F Green</w:t>
      </w:r>
    </w:p>
    <w:p w14:paraId="60D7D6BA" w14:textId="77777777" w:rsidR="00CD6572" w:rsidRDefault="00CD6572" w:rsidP="00664CEA">
      <w:pPr>
        <w:spacing w:after="0"/>
        <w:rPr>
          <w:rFonts w:ascii="Open Sans" w:eastAsia="Gill Sans MT" w:hAnsi="Open Sans" w:cs="Open Sans"/>
        </w:rPr>
      </w:pPr>
    </w:p>
    <w:p w14:paraId="7F3ECD9C" w14:textId="77777777" w:rsidR="00BF1B24" w:rsidRPr="00415F38" w:rsidRDefault="00BF1B24" w:rsidP="00664CEA">
      <w:pPr>
        <w:spacing w:after="0"/>
        <w:rPr>
          <w:rFonts w:ascii="Open Sans" w:eastAsia="Gill Sans MT" w:hAnsi="Open Sans" w:cs="Open Sans"/>
        </w:rPr>
      </w:pPr>
    </w:p>
    <w:p w14:paraId="321552F3" w14:textId="220A5FCB" w:rsidR="00664CEA" w:rsidRDefault="00664CEA" w:rsidP="00CD6572">
      <w:pPr>
        <w:spacing w:after="0" w:line="278" w:lineRule="auto"/>
        <w:rPr>
          <w:rFonts w:ascii="Open Sans" w:eastAsia="Gill Sans MT" w:hAnsi="Open Sans" w:cs="Open Sans"/>
          <w:b/>
          <w:bCs/>
          <w:color w:val="000000" w:themeColor="text1"/>
          <w:u w:val="single"/>
          <w:lang w:val="en-NZ"/>
        </w:rPr>
      </w:pPr>
      <w:r w:rsidRPr="007E2FEE">
        <w:rPr>
          <w:rFonts w:ascii="Open Sans" w:eastAsia="Gill Sans MT" w:hAnsi="Open Sans" w:cs="Open Sans"/>
          <w:b/>
          <w:bCs/>
          <w:color w:val="000000" w:themeColor="text1"/>
          <w:u w:val="single"/>
          <w:lang w:val="en-NZ"/>
        </w:rPr>
        <w:t>APOLOGIES AND LEAVE OF ABSENCE</w:t>
      </w:r>
    </w:p>
    <w:p w14:paraId="00DFC539" w14:textId="766FFBF8" w:rsidR="00CD6572" w:rsidRPr="00CD6572" w:rsidRDefault="00CD6572" w:rsidP="007E2FEE">
      <w:pPr>
        <w:spacing w:line="278" w:lineRule="auto"/>
        <w:rPr>
          <w:rFonts w:ascii="Open Sans" w:eastAsia="Gill Sans MT" w:hAnsi="Open Sans" w:cs="Open Sans"/>
          <w:color w:val="000000" w:themeColor="text1"/>
          <w:lang w:val="en-NZ"/>
        </w:rPr>
      </w:pPr>
      <w:r w:rsidRPr="00CD6572">
        <w:rPr>
          <w:rFonts w:ascii="Open Sans" w:eastAsia="Gill Sans MT" w:hAnsi="Open Sans" w:cs="Open Sans"/>
          <w:color w:val="000000" w:themeColor="text1"/>
          <w:lang w:val="en-NZ"/>
        </w:rPr>
        <w:t>Agenda Item 1</w:t>
      </w:r>
    </w:p>
    <w:p w14:paraId="27338D7A" w14:textId="77777777" w:rsidR="00E32DF2" w:rsidRDefault="00E32DF2" w:rsidP="00171C60">
      <w:pPr>
        <w:spacing w:after="0"/>
        <w:jc w:val="both"/>
        <w:rPr>
          <w:rFonts w:ascii="Open Sans" w:eastAsia="Gill Sans MT" w:hAnsi="Open Sans" w:cs="Open Sans"/>
          <w:color w:val="000000" w:themeColor="text1"/>
          <w:lang w:val="en-NZ"/>
        </w:rPr>
      </w:pPr>
    </w:p>
    <w:p w14:paraId="4F703103" w14:textId="0AA5B1F9" w:rsidR="00E32DF2" w:rsidRPr="0090059C" w:rsidRDefault="00E32DF2" w:rsidP="00E32DF2">
      <w:pPr>
        <w:tabs>
          <w:tab w:val="right" w:pos="9072"/>
        </w:tabs>
        <w:spacing w:after="0" w:line="240" w:lineRule="auto"/>
        <w:rPr>
          <w:rFonts w:ascii="Open Sans" w:hAnsi="Open Sans" w:cs="Open Sans"/>
          <w:b/>
          <w:bCs/>
        </w:rPr>
      </w:pPr>
      <w:r w:rsidRPr="0090059C">
        <w:rPr>
          <w:rFonts w:ascii="Open Sans" w:hAnsi="Open Sans" w:cs="Open Sans"/>
          <w:b/>
          <w:bCs/>
        </w:rPr>
        <w:t>Resolved: (</w:t>
      </w:r>
      <w:r w:rsidR="008456E4">
        <w:rPr>
          <w:rFonts w:ascii="Open Sans" w:hAnsi="Open Sans" w:cs="Open Sans"/>
          <w:b/>
          <w:bCs/>
        </w:rPr>
        <w:t>Mr Hinton/Mr Peel)</w:t>
      </w:r>
    </w:p>
    <w:p w14:paraId="1E15228C" w14:textId="77777777" w:rsidR="00E32DF2" w:rsidRPr="0090059C" w:rsidRDefault="00E32DF2" w:rsidP="00E32DF2">
      <w:pPr>
        <w:tabs>
          <w:tab w:val="right" w:pos="9072"/>
        </w:tabs>
        <w:spacing w:after="0" w:line="240" w:lineRule="auto"/>
        <w:rPr>
          <w:rFonts w:ascii="Open Sans" w:hAnsi="Open Sans" w:cs="Open Sans"/>
          <w:b/>
          <w:bCs/>
        </w:rPr>
      </w:pPr>
    </w:p>
    <w:p w14:paraId="2BDB2243" w14:textId="1E2EC80B" w:rsidR="00E32DF2" w:rsidRPr="0090059C" w:rsidRDefault="00E32DF2" w:rsidP="00E32DF2">
      <w:pPr>
        <w:tabs>
          <w:tab w:val="right" w:pos="9072"/>
        </w:tabs>
        <w:spacing w:after="0" w:line="240" w:lineRule="auto"/>
        <w:rPr>
          <w:rFonts w:ascii="Open Sans" w:hAnsi="Open Sans" w:cs="Open Sans"/>
          <w:b/>
          <w:bCs/>
        </w:rPr>
      </w:pPr>
      <w:r w:rsidRPr="0090059C">
        <w:rPr>
          <w:rFonts w:ascii="Open Sans" w:hAnsi="Open Sans" w:cs="Open Sans"/>
          <w:b/>
          <w:bCs/>
        </w:rPr>
        <w:t xml:space="preserve">THAT the </w:t>
      </w:r>
      <w:r>
        <w:rPr>
          <w:rFonts w:ascii="Open Sans" w:hAnsi="Open Sans" w:cs="Open Sans"/>
          <w:b/>
          <w:bCs/>
        </w:rPr>
        <w:t>Te Kauwhata Community Committee accepts the apolog</w:t>
      </w:r>
      <w:r w:rsidR="00DA303A">
        <w:rPr>
          <w:rFonts w:ascii="Open Sans" w:hAnsi="Open Sans" w:cs="Open Sans"/>
          <w:b/>
          <w:bCs/>
        </w:rPr>
        <w:t>ies</w:t>
      </w:r>
      <w:r>
        <w:rPr>
          <w:rFonts w:ascii="Open Sans" w:hAnsi="Open Sans" w:cs="Open Sans"/>
          <w:b/>
          <w:bCs/>
        </w:rPr>
        <w:t xml:space="preserve"> </w:t>
      </w:r>
      <w:r w:rsidR="0079779D">
        <w:rPr>
          <w:rFonts w:ascii="Open Sans" w:hAnsi="Open Sans" w:cs="Open Sans"/>
          <w:b/>
          <w:bCs/>
        </w:rPr>
        <w:t>from</w:t>
      </w:r>
      <w:r w:rsidR="008456E4">
        <w:rPr>
          <w:rFonts w:ascii="Open Sans" w:hAnsi="Open Sans" w:cs="Open Sans"/>
          <w:b/>
          <w:bCs/>
        </w:rPr>
        <w:t xml:space="preserve"> Ms A Van de Munchkof</w:t>
      </w:r>
      <w:r w:rsidR="00D24C01">
        <w:rPr>
          <w:rFonts w:ascii="Open Sans" w:hAnsi="Open Sans" w:cs="Open Sans"/>
          <w:b/>
          <w:bCs/>
        </w:rPr>
        <w:t xml:space="preserve">, </w:t>
      </w:r>
      <w:r w:rsidR="000C72D6">
        <w:rPr>
          <w:rFonts w:ascii="Open Sans" w:hAnsi="Open Sans" w:cs="Open Sans"/>
          <w:b/>
          <w:bCs/>
        </w:rPr>
        <w:t xml:space="preserve">Mrs E Jonathan, </w:t>
      </w:r>
      <w:r w:rsidR="008456E4">
        <w:rPr>
          <w:rFonts w:ascii="Open Sans" w:hAnsi="Open Sans" w:cs="Open Sans"/>
          <w:b/>
          <w:bCs/>
        </w:rPr>
        <w:t>Mr H Solomon</w:t>
      </w:r>
      <w:r w:rsidR="00CD6572">
        <w:rPr>
          <w:rFonts w:ascii="Open Sans" w:hAnsi="Open Sans" w:cs="Open Sans"/>
          <w:b/>
          <w:bCs/>
        </w:rPr>
        <w:t xml:space="preserve"> </w:t>
      </w:r>
      <w:r w:rsidR="00D24C01">
        <w:rPr>
          <w:rFonts w:ascii="Open Sans" w:hAnsi="Open Sans" w:cs="Open Sans"/>
          <w:b/>
          <w:bCs/>
        </w:rPr>
        <w:t xml:space="preserve">&amp; Mrs K Barnsdall (Strategic &amp; Initiatives Partnership Manager) </w:t>
      </w:r>
      <w:r w:rsidR="00CD6572">
        <w:rPr>
          <w:rFonts w:ascii="Open Sans" w:hAnsi="Open Sans" w:cs="Open Sans"/>
          <w:b/>
          <w:bCs/>
        </w:rPr>
        <w:t>for</w:t>
      </w:r>
      <w:r>
        <w:rPr>
          <w:rFonts w:ascii="Open Sans" w:hAnsi="Open Sans" w:cs="Open Sans"/>
          <w:b/>
          <w:bCs/>
        </w:rPr>
        <w:t xml:space="preserve"> </w:t>
      </w:r>
      <w:proofErr w:type="spellStart"/>
      <w:r>
        <w:rPr>
          <w:rFonts w:ascii="Open Sans" w:hAnsi="Open Sans" w:cs="Open Sans"/>
          <w:b/>
          <w:bCs/>
        </w:rPr>
        <w:t>non attendance</w:t>
      </w:r>
      <w:proofErr w:type="spellEnd"/>
      <w:r w:rsidR="0079779D">
        <w:rPr>
          <w:rFonts w:ascii="Open Sans" w:hAnsi="Open Sans" w:cs="Open Sans"/>
          <w:b/>
          <w:bCs/>
        </w:rPr>
        <w:t>.</w:t>
      </w:r>
    </w:p>
    <w:p w14:paraId="10BE302C" w14:textId="5CFAAE95" w:rsidR="00E32DF2" w:rsidRDefault="00E32DF2" w:rsidP="00E32DF2">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Pr>
          <w:rFonts w:ascii="Open Sans" w:eastAsia="Gill Sans MT" w:hAnsi="Open Sans" w:cs="Open Sans"/>
          <w:b/>
          <w:bCs/>
          <w:color w:val="000000" w:themeColor="text1"/>
        </w:rPr>
        <w:t>TKCC</w:t>
      </w:r>
      <w:r w:rsidRPr="007241C4">
        <w:rPr>
          <w:rFonts w:ascii="Open Sans" w:eastAsia="Gill Sans MT" w:hAnsi="Open Sans" w:cs="Open Sans"/>
          <w:b/>
          <w:bCs/>
          <w:color w:val="000000" w:themeColor="text1"/>
          <w:lang w:val="en-NZ"/>
        </w:rPr>
        <w:t>2</w:t>
      </w:r>
      <w:r>
        <w:rPr>
          <w:rFonts w:ascii="Open Sans" w:eastAsia="Gill Sans MT" w:hAnsi="Open Sans" w:cs="Open Sans"/>
          <w:b/>
          <w:bCs/>
          <w:color w:val="000000" w:themeColor="text1"/>
          <w:lang w:val="en-NZ"/>
        </w:rPr>
        <w:t>6</w:t>
      </w:r>
      <w:r w:rsidR="00CD6572">
        <w:rPr>
          <w:rFonts w:ascii="Open Sans" w:eastAsia="Gill Sans MT" w:hAnsi="Open Sans" w:cs="Open Sans"/>
          <w:b/>
          <w:bCs/>
          <w:color w:val="000000" w:themeColor="text1"/>
          <w:lang w:val="en-NZ"/>
        </w:rPr>
        <w:t>06</w:t>
      </w:r>
      <w:r w:rsidRPr="007241C4">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1</w:t>
      </w:r>
    </w:p>
    <w:p w14:paraId="14ADD5BE" w14:textId="77777777" w:rsidR="00CD6572" w:rsidRDefault="00CD6572" w:rsidP="00E32DF2">
      <w:pPr>
        <w:tabs>
          <w:tab w:val="center" w:pos="9072"/>
        </w:tabs>
        <w:spacing w:before="120" w:after="0"/>
        <w:jc w:val="both"/>
        <w:rPr>
          <w:rFonts w:ascii="Open Sans" w:eastAsia="Gill Sans MT" w:hAnsi="Open Sans" w:cs="Open Sans"/>
          <w:b/>
          <w:bCs/>
          <w:color w:val="000000" w:themeColor="text1"/>
          <w:lang w:val="en-NZ"/>
        </w:rPr>
      </w:pPr>
    </w:p>
    <w:p w14:paraId="1BC21F6F" w14:textId="77777777" w:rsidR="00E32DF2" w:rsidRDefault="00E32DF2" w:rsidP="00664CEA">
      <w:pPr>
        <w:spacing w:after="0"/>
        <w:ind w:left="32"/>
        <w:jc w:val="both"/>
        <w:rPr>
          <w:rFonts w:ascii="Open Sans" w:eastAsia="Gill Sans MT" w:hAnsi="Open Sans" w:cs="Open Sans"/>
          <w:color w:val="000000" w:themeColor="text1"/>
          <w:lang w:val="en-NZ"/>
        </w:rPr>
      </w:pPr>
    </w:p>
    <w:p w14:paraId="61D22794" w14:textId="77777777" w:rsidR="008456E4" w:rsidRDefault="008456E4" w:rsidP="00664CEA">
      <w:pPr>
        <w:spacing w:after="0"/>
        <w:ind w:left="32"/>
        <w:jc w:val="both"/>
        <w:rPr>
          <w:rFonts w:ascii="Open Sans" w:eastAsia="Gill Sans MT" w:hAnsi="Open Sans" w:cs="Open Sans"/>
          <w:color w:val="000000" w:themeColor="text1"/>
          <w:lang w:val="en-NZ"/>
        </w:rPr>
      </w:pPr>
    </w:p>
    <w:p w14:paraId="480128BA" w14:textId="77777777" w:rsidR="00DA303A" w:rsidRPr="005B1449" w:rsidRDefault="00DA303A" w:rsidP="00664CEA">
      <w:pPr>
        <w:spacing w:after="0"/>
        <w:ind w:left="32"/>
        <w:jc w:val="both"/>
        <w:rPr>
          <w:rFonts w:ascii="Open Sans" w:eastAsia="Gill Sans MT" w:hAnsi="Open Sans" w:cs="Open Sans"/>
          <w:color w:val="000000" w:themeColor="text1"/>
          <w:lang w:val="en-NZ"/>
        </w:rPr>
      </w:pPr>
    </w:p>
    <w:p w14:paraId="5809DFAE" w14:textId="0A23F4A9" w:rsidR="00664CEA" w:rsidRDefault="007E2FEE" w:rsidP="00BF1B24">
      <w:pPr>
        <w:pStyle w:val="Heading1"/>
        <w:spacing w:before="0" w:after="0"/>
        <w:ind w:left="720" w:hanging="720"/>
        <w:rPr>
          <w:rFonts w:ascii="Open Sans" w:eastAsia="Gill Sans MT" w:hAnsi="Open Sans" w:cs="Open Sans"/>
          <w:b/>
          <w:bCs/>
          <w:caps/>
          <w:color w:val="000000" w:themeColor="text1"/>
          <w:sz w:val="22"/>
          <w:szCs w:val="22"/>
          <w:u w:val="single"/>
          <w:lang w:val="en-NZ"/>
        </w:rPr>
      </w:pPr>
      <w:r>
        <w:rPr>
          <w:rFonts w:ascii="Open Sans" w:eastAsia="Gill Sans MT" w:hAnsi="Open Sans" w:cs="Open Sans"/>
          <w:b/>
          <w:bCs/>
          <w:caps/>
          <w:color w:val="000000" w:themeColor="text1"/>
          <w:sz w:val="22"/>
          <w:szCs w:val="22"/>
          <w:u w:val="single"/>
          <w:lang w:val="en-NZ"/>
        </w:rPr>
        <w:lastRenderedPageBreak/>
        <w:t>CONFIRMATION OF STATUS OF AGENDA</w:t>
      </w:r>
    </w:p>
    <w:p w14:paraId="6E38C065" w14:textId="411C2EF7" w:rsidR="00CD6572" w:rsidRPr="00CD6572" w:rsidRDefault="00CD6572" w:rsidP="00CD6572">
      <w:pPr>
        <w:rPr>
          <w:lang w:val="en-NZ"/>
        </w:rPr>
      </w:pPr>
      <w:r>
        <w:rPr>
          <w:lang w:val="en-NZ"/>
        </w:rPr>
        <w:t>Agenda Item 2</w:t>
      </w:r>
    </w:p>
    <w:p w14:paraId="0DD6FDB1" w14:textId="77777777" w:rsidR="00664CEA" w:rsidRPr="00720BF4" w:rsidRDefault="00664CEA" w:rsidP="00664CEA">
      <w:pPr>
        <w:spacing w:after="0"/>
        <w:jc w:val="both"/>
        <w:rPr>
          <w:rFonts w:ascii="Open Sans" w:eastAsia="Gill Sans MT" w:hAnsi="Open Sans" w:cs="Open Sans"/>
          <w:b/>
          <w:bCs/>
          <w:color w:val="000000" w:themeColor="text1"/>
          <w:lang w:val="en-NZ"/>
        </w:rPr>
      </w:pPr>
    </w:p>
    <w:p w14:paraId="5DDCA178" w14:textId="0DF01384" w:rsidR="00664CEA" w:rsidRPr="007241C4" w:rsidRDefault="00664CEA" w:rsidP="00BF1B24">
      <w:pPr>
        <w:spacing w:after="120"/>
        <w:jc w:val="both"/>
        <w:rPr>
          <w:rFonts w:ascii="Open Sans" w:eastAsia="Gill Sans MT" w:hAnsi="Open Sans" w:cs="Open Sans"/>
          <w:b/>
          <w:bCs/>
          <w:caps/>
        </w:rPr>
      </w:pPr>
      <w:r w:rsidRPr="007241C4">
        <w:rPr>
          <w:rFonts w:ascii="Open Sans" w:eastAsia="Gill Sans MT" w:hAnsi="Open Sans" w:cs="Open Sans"/>
          <w:b/>
          <w:bCs/>
          <w:lang w:val="en-NZ"/>
        </w:rPr>
        <w:t>Resolved</w:t>
      </w:r>
      <w:r w:rsidRPr="007241C4">
        <w:rPr>
          <w:rFonts w:ascii="Open Sans" w:eastAsia="Gill Sans MT" w:hAnsi="Open Sans" w:cs="Open Sans"/>
          <w:b/>
          <w:bCs/>
          <w:caps/>
          <w:lang w:val="en-NZ"/>
        </w:rPr>
        <w:t>: (</w:t>
      </w:r>
      <w:r w:rsidR="00DA303A">
        <w:rPr>
          <w:rFonts w:ascii="Open Sans" w:eastAsia="Gill Sans MT" w:hAnsi="Open Sans" w:cs="Open Sans"/>
          <w:b/>
          <w:bCs/>
          <w:lang w:val="en-NZ"/>
        </w:rPr>
        <w:t>Mrs Tupuhi/Mr Peel</w:t>
      </w:r>
      <w:r w:rsidR="00884C67">
        <w:rPr>
          <w:rFonts w:ascii="Open Sans" w:eastAsia="Gill Sans MT" w:hAnsi="Open Sans" w:cs="Open Sans"/>
          <w:b/>
          <w:bCs/>
          <w:caps/>
          <w:lang w:val="en-NZ"/>
        </w:rPr>
        <w:t>)</w:t>
      </w:r>
    </w:p>
    <w:p w14:paraId="742B4E02" w14:textId="4E4F748E" w:rsidR="00664CEA" w:rsidRDefault="00664CEA" w:rsidP="00664CEA">
      <w:pPr>
        <w:tabs>
          <w:tab w:val="left" w:pos="1985"/>
          <w:tab w:val="center" w:pos="9072"/>
        </w:tabs>
        <w:spacing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lang w:val="en-NZ"/>
        </w:rPr>
        <w:t xml:space="preserve">THAT the </w:t>
      </w:r>
      <w:r w:rsidR="007E2FEE">
        <w:rPr>
          <w:rFonts w:ascii="Open Sans" w:eastAsia="Gill Sans MT" w:hAnsi="Open Sans" w:cs="Open Sans"/>
          <w:b/>
          <w:bCs/>
          <w:color w:val="000000" w:themeColor="text1"/>
          <w:lang w:val="en-NZ"/>
        </w:rPr>
        <w:t xml:space="preserve">agenda for a meeting of the Te Kauwhata Community Committee held on Wednesday, </w:t>
      </w:r>
      <w:r w:rsidR="00CD6572">
        <w:rPr>
          <w:rFonts w:ascii="Open Sans" w:eastAsia="Gill Sans MT" w:hAnsi="Open Sans" w:cs="Open Sans"/>
          <w:b/>
          <w:bCs/>
          <w:color w:val="000000" w:themeColor="text1"/>
          <w:lang w:val="en-NZ"/>
        </w:rPr>
        <w:t>3 June</w:t>
      </w:r>
      <w:r w:rsidR="00AD79A1">
        <w:rPr>
          <w:rFonts w:ascii="Open Sans" w:eastAsia="Gill Sans MT" w:hAnsi="Open Sans" w:cs="Open Sans"/>
          <w:b/>
          <w:bCs/>
          <w:color w:val="000000" w:themeColor="text1"/>
          <w:lang w:val="en-NZ"/>
        </w:rPr>
        <w:t xml:space="preserve"> </w:t>
      </w:r>
      <w:r w:rsidR="007E2FEE">
        <w:rPr>
          <w:rFonts w:ascii="Open Sans" w:eastAsia="Gill Sans MT" w:hAnsi="Open Sans" w:cs="Open Sans"/>
          <w:b/>
          <w:bCs/>
          <w:color w:val="000000" w:themeColor="text1"/>
          <w:lang w:val="en-NZ"/>
        </w:rPr>
        <w:t>2026 be confirmed:</w:t>
      </w:r>
    </w:p>
    <w:p w14:paraId="68ECBABA" w14:textId="6195B0A9" w:rsidR="007E2FEE" w:rsidRDefault="007E2FEE" w:rsidP="00F57C98">
      <w:pPr>
        <w:pStyle w:val="ListParagraph"/>
        <w:numPr>
          <w:ilvl w:val="0"/>
          <w:numId w:val="1"/>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with all items therein being considered in open meeting; and</w:t>
      </w:r>
    </w:p>
    <w:p w14:paraId="499647A7" w14:textId="185227D8" w:rsidR="007E2FEE" w:rsidRPr="007E2FEE" w:rsidRDefault="007E2FEE" w:rsidP="00F57C98">
      <w:pPr>
        <w:pStyle w:val="ListParagraph"/>
        <w:numPr>
          <w:ilvl w:val="0"/>
          <w:numId w:val="1"/>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 xml:space="preserve">all reports be received. </w:t>
      </w:r>
    </w:p>
    <w:p w14:paraId="494AD18D" w14:textId="38CB3422" w:rsidR="00664CEA" w:rsidRDefault="00664CEA" w:rsidP="00BF1B24">
      <w:pPr>
        <w:tabs>
          <w:tab w:val="center" w:pos="9072"/>
        </w:tabs>
        <w:spacing w:before="120" w:after="0"/>
        <w:jc w:val="both"/>
        <w:rPr>
          <w:rFonts w:ascii="Open Sans" w:eastAsia="Gill Sans MT" w:hAnsi="Open Sans" w:cs="Open Sans"/>
          <w:b/>
          <w:bCs/>
          <w:color w:val="000000" w:themeColor="text1"/>
          <w:lang w:val="en-NZ"/>
        </w:rPr>
      </w:pPr>
      <w:bookmarkStart w:id="0" w:name="_Hlk137390073"/>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sidR="007E2FEE">
        <w:rPr>
          <w:rFonts w:ascii="Open Sans" w:eastAsia="Gill Sans MT" w:hAnsi="Open Sans" w:cs="Open Sans"/>
          <w:b/>
          <w:bCs/>
          <w:color w:val="000000" w:themeColor="text1"/>
        </w:rPr>
        <w:t>TKCC</w:t>
      </w:r>
      <w:r w:rsidRPr="007241C4">
        <w:rPr>
          <w:rFonts w:ascii="Open Sans" w:eastAsia="Gill Sans MT" w:hAnsi="Open Sans" w:cs="Open Sans"/>
          <w:b/>
          <w:bCs/>
          <w:color w:val="000000" w:themeColor="text1"/>
          <w:lang w:val="en-NZ"/>
        </w:rPr>
        <w:t>2</w:t>
      </w:r>
      <w:r w:rsidR="007E2FEE">
        <w:rPr>
          <w:rFonts w:ascii="Open Sans" w:eastAsia="Gill Sans MT" w:hAnsi="Open Sans" w:cs="Open Sans"/>
          <w:b/>
          <w:bCs/>
          <w:color w:val="000000" w:themeColor="text1"/>
          <w:lang w:val="en-NZ"/>
        </w:rPr>
        <w:t>60</w:t>
      </w:r>
      <w:r w:rsidR="00CD6572">
        <w:rPr>
          <w:rFonts w:ascii="Open Sans" w:eastAsia="Gill Sans MT" w:hAnsi="Open Sans" w:cs="Open Sans"/>
          <w:b/>
          <w:bCs/>
          <w:color w:val="000000" w:themeColor="text1"/>
          <w:lang w:val="en-NZ"/>
        </w:rPr>
        <w:t>6</w:t>
      </w:r>
      <w:r w:rsidR="00AD79A1">
        <w:rPr>
          <w:rFonts w:ascii="Open Sans" w:eastAsia="Gill Sans MT" w:hAnsi="Open Sans" w:cs="Open Sans"/>
          <w:b/>
          <w:bCs/>
          <w:color w:val="000000" w:themeColor="text1"/>
          <w:lang w:val="en-NZ"/>
        </w:rPr>
        <w:t>/2</w:t>
      </w:r>
    </w:p>
    <w:p w14:paraId="2CC0B101" w14:textId="77777777" w:rsidR="00AD79A1" w:rsidRDefault="00AD79A1" w:rsidP="00BF1B24">
      <w:pPr>
        <w:tabs>
          <w:tab w:val="center" w:pos="9072"/>
        </w:tabs>
        <w:spacing w:before="120" w:after="0"/>
        <w:jc w:val="both"/>
        <w:rPr>
          <w:rFonts w:ascii="Open Sans" w:eastAsia="Gill Sans MT" w:hAnsi="Open Sans" w:cs="Open Sans"/>
          <w:b/>
          <w:bCs/>
          <w:color w:val="000000" w:themeColor="text1"/>
          <w:lang w:val="en-NZ"/>
        </w:rPr>
      </w:pPr>
    </w:p>
    <w:p w14:paraId="6816C5B5" w14:textId="77777777" w:rsidR="00E32DF2" w:rsidRDefault="00E32DF2" w:rsidP="00BF1B24">
      <w:pPr>
        <w:tabs>
          <w:tab w:val="center" w:pos="9072"/>
        </w:tabs>
        <w:spacing w:before="120" w:after="0"/>
        <w:jc w:val="both"/>
        <w:rPr>
          <w:rFonts w:ascii="Open Sans" w:eastAsia="Gill Sans MT" w:hAnsi="Open Sans" w:cs="Open Sans"/>
          <w:b/>
          <w:bCs/>
          <w:color w:val="000000" w:themeColor="text1"/>
          <w:lang w:val="en-NZ"/>
        </w:rPr>
      </w:pPr>
    </w:p>
    <w:bookmarkEnd w:id="0"/>
    <w:p w14:paraId="246E7F55" w14:textId="77777777" w:rsidR="00CD6572" w:rsidRDefault="007E2FEE" w:rsidP="00687ECB">
      <w:pPr>
        <w:pStyle w:val="Heading1"/>
        <w:spacing w:before="0" w:after="0" w:line="276" w:lineRule="auto"/>
        <w:rPr>
          <w:rFonts w:ascii="Open Sans" w:eastAsia="Gill Sans MT" w:hAnsi="Open Sans" w:cs="Open Sans"/>
          <w:b/>
          <w:bCs/>
          <w:caps/>
          <w:color w:val="000000" w:themeColor="text1"/>
          <w:sz w:val="22"/>
          <w:szCs w:val="22"/>
          <w:u w:val="single"/>
          <w:lang w:val="en-NZ"/>
        </w:rPr>
      </w:pPr>
      <w:r>
        <w:rPr>
          <w:rFonts w:ascii="Open Sans" w:eastAsia="Gill Sans MT" w:hAnsi="Open Sans" w:cs="Open Sans"/>
          <w:b/>
          <w:bCs/>
          <w:caps/>
          <w:color w:val="000000" w:themeColor="text1"/>
          <w:sz w:val="22"/>
          <w:szCs w:val="22"/>
          <w:u w:val="single"/>
          <w:lang w:val="en-NZ"/>
        </w:rPr>
        <w:t>disclosures of interest</w:t>
      </w:r>
    </w:p>
    <w:p w14:paraId="08C74340" w14:textId="48C1BC4E" w:rsidR="00CD6572" w:rsidRPr="00CD6572" w:rsidRDefault="00CD6572" w:rsidP="00687ECB">
      <w:pPr>
        <w:pStyle w:val="Heading1"/>
        <w:spacing w:before="0" w:after="0" w:line="276" w:lineRule="auto"/>
        <w:rPr>
          <w:rFonts w:ascii="Open Sans" w:eastAsia="Gill Sans MT" w:hAnsi="Open Sans" w:cs="Open Sans"/>
          <w:caps/>
          <w:color w:val="000000" w:themeColor="text1"/>
          <w:sz w:val="22"/>
          <w:szCs w:val="22"/>
          <w:lang w:val="en-NZ"/>
        </w:rPr>
      </w:pPr>
      <w:r w:rsidRPr="00CD6572">
        <w:rPr>
          <w:rFonts w:ascii="Open Sans" w:eastAsia="Gill Sans MT" w:hAnsi="Open Sans" w:cs="Open Sans"/>
          <w:color w:val="000000" w:themeColor="text1"/>
          <w:sz w:val="22"/>
          <w:szCs w:val="22"/>
          <w:lang w:val="en-NZ"/>
        </w:rPr>
        <w:t>Agenda item 3</w:t>
      </w:r>
    </w:p>
    <w:p w14:paraId="72F7D9D4" w14:textId="10543022" w:rsidR="00664CEA" w:rsidRDefault="00664CEA" w:rsidP="00687ECB">
      <w:pPr>
        <w:pStyle w:val="Heading1"/>
        <w:spacing w:before="0" w:after="0" w:line="276" w:lineRule="auto"/>
        <w:rPr>
          <w:rFonts w:ascii="Open Sans" w:hAnsi="Open Sans" w:cs="Open Sans"/>
          <w:color w:val="auto"/>
          <w:sz w:val="22"/>
          <w:szCs w:val="22"/>
        </w:rPr>
      </w:pPr>
      <w:r>
        <w:rPr>
          <w:rFonts w:ascii="Open Sans" w:eastAsia="Gill Sans MT" w:hAnsi="Open Sans" w:cs="Open Sans"/>
          <w:b/>
          <w:bCs/>
          <w:caps/>
          <w:color w:val="000000" w:themeColor="text1"/>
          <w:sz w:val="22"/>
          <w:szCs w:val="22"/>
          <w:u w:val="single"/>
          <w:lang w:val="en-NZ"/>
        </w:rPr>
        <w:br/>
      </w:r>
      <w:r w:rsidR="00F43AEF" w:rsidRPr="00884C67">
        <w:rPr>
          <w:rFonts w:ascii="Open Sans" w:hAnsi="Open Sans" w:cs="Open Sans"/>
          <w:color w:val="auto"/>
          <w:sz w:val="22"/>
          <w:szCs w:val="22"/>
        </w:rPr>
        <w:t>There were no disclosures of interest</w:t>
      </w:r>
      <w:r w:rsidR="00AD79A1" w:rsidRPr="00884C67">
        <w:rPr>
          <w:rFonts w:ascii="Open Sans" w:hAnsi="Open Sans" w:cs="Open Sans"/>
          <w:color w:val="auto"/>
          <w:sz w:val="22"/>
          <w:szCs w:val="22"/>
        </w:rPr>
        <w:t>.</w:t>
      </w:r>
    </w:p>
    <w:p w14:paraId="4F2AB391" w14:textId="77777777" w:rsidR="00AD79A1" w:rsidRPr="00AD79A1" w:rsidRDefault="00AD79A1" w:rsidP="00AD79A1"/>
    <w:p w14:paraId="3856B26B" w14:textId="77777777" w:rsidR="00664CEA" w:rsidRDefault="00664CEA" w:rsidP="00664CEA">
      <w:pPr>
        <w:tabs>
          <w:tab w:val="right" w:pos="9072"/>
        </w:tabs>
        <w:spacing w:after="0" w:line="240" w:lineRule="auto"/>
        <w:rPr>
          <w:rFonts w:ascii="Open Sans" w:hAnsi="Open Sans" w:cs="Open Sans"/>
          <w:b/>
          <w:bCs/>
          <w:u w:val="single"/>
        </w:rPr>
      </w:pPr>
      <w:bookmarkStart w:id="1" w:name="_Hlk197504724"/>
      <w:bookmarkStart w:id="2" w:name="_Hlk174083985"/>
    </w:p>
    <w:p w14:paraId="71078BF5" w14:textId="47508E59" w:rsidR="00664CEA"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r>
        <w:rPr>
          <w:rFonts w:ascii="Open Sans" w:eastAsia="Gill Sans MT" w:hAnsi="Open Sans" w:cs="Open Sans"/>
          <w:b/>
          <w:bCs/>
          <w:caps/>
          <w:color w:val="000000" w:themeColor="text1"/>
          <w:u w:val="single"/>
          <w:lang w:val="en-NZ"/>
        </w:rPr>
        <w:t>MINUTES FOR CONFIRMATION</w:t>
      </w:r>
    </w:p>
    <w:p w14:paraId="2E9AE218" w14:textId="6C4B0312" w:rsidR="00CD6572" w:rsidRPr="00CD6572" w:rsidRDefault="00CD6572" w:rsidP="00664CEA">
      <w:pPr>
        <w:tabs>
          <w:tab w:val="right" w:pos="9072"/>
        </w:tabs>
        <w:spacing w:after="0" w:line="240" w:lineRule="auto"/>
        <w:rPr>
          <w:rFonts w:ascii="Open Sans" w:eastAsia="Gill Sans MT" w:hAnsi="Open Sans" w:cs="Open Sans"/>
          <w:caps/>
          <w:color w:val="000000" w:themeColor="text1"/>
          <w:lang w:val="en-NZ"/>
        </w:rPr>
      </w:pPr>
      <w:r w:rsidRPr="00CD6572">
        <w:rPr>
          <w:rFonts w:ascii="Open Sans" w:eastAsia="Gill Sans MT" w:hAnsi="Open Sans" w:cs="Open Sans"/>
          <w:color w:val="000000" w:themeColor="text1"/>
          <w:lang w:val="en-NZ"/>
        </w:rPr>
        <w:t>Agenda item 4</w:t>
      </w:r>
    </w:p>
    <w:p w14:paraId="42CBD520" w14:textId="77777777" w:rsidR="007E2FEE"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p>
    <w:p w14:paraId="7525463A" w14:textId="5D940857" w:rsidR="00CD6572" w:rsidRPr="003C2BA4" w:rsidRDefault="00752BB8" w:rsidP="003C2BA4">
      <w:pPr>
        <w:pStyle w:val="ListParagraph"/>
        <w:numPr>
          <w:ilvl w:val="0"/>
          <w:numId w:val="27"/>
        </w:numPr>
        <w:tabs>
          <w:tab w:val="right" w:pos="9072"/>
        </w:tabs>
        <w:spacing w:after="0" w:line="240" w:lineRule="auto"/>
        <w:rPr>
          <w:rFonts w:ascii="Open Sans" w:eastAsia="Gill Sans MT" w:hAnsi="Open Sans" w:cs="Open Sans"/>
          <w:caps/>
          <w:color w:val="000000" w:themeColor="text1"/>
          <w:lang w:val="en-NZ"/>
        </w:rPr>
      </w:pPr>
      <w:r>
        <w:rPr>
          <w:rFonts w:ascii="Open Sans" w:eastAsia="Gill Sans MT" w:hAnsi="Open Sans" w:cs="Open Sans"/>
          <w:color w:val="000000" w:themeColor="text1"/>
          <w:lang w:val="en-NZ"/>
        </w:rPr>
        <w:t xml:space="preserve">Both Mr M Peters &amp; Mrs L Tupuhi were present at the last meeting and names need to be added to the list of attendees. </w:t>
      </w:r>
      <w:r w:rsidR="00FF1068">
        <w:rPr>
          <w:rFonts w:ascii="Open Sans" w:eastAsia="Gill Sans MT" w:hAnsi="Open Sans" w:cs="Open Sans"/>
          <w:color w:val="000000" w:themeColor="text1"/>
          <w:lang w:val="en-NZ"/>
        </w:rPr>
        <w:t xml:space="preserve"> </w:t>
      </w:r>
    </w:p>
    <w:p w14:paraId="1B89F0B8" w14:textId="2F020BB8" w:rsidR="00884C67" w:rsidRPr="003C2BA4" w:rsidRDefault="00FF1068" w:rsidP="003C2BA4">
      <w:pPr>
        <w:pStyle w:val="ListParagraph"/>
        <w:numPr>
          <w:ilvl w:val="0"/>
          <w:numId w:val="27"/>
        </w:numPr>
        <w:tabs>
          <w:tab w:val="right" w:pos="9072"/>
        </w:tabs>
        <w:spacing w:after="0" w:line="240" w:lineRule="auto"/>
        <w:rPr>
          <w:rFonts w:ascii="Open Sans" w:eastAsia="Gill Sans MT" w:hAnsi="Open Sans" w:cs="Open Sans"/>
          <w:caps/>
          <w:color w:val="000000" w:themeColor="text1"/>
          <w:lang w:val="en-NZ"/>
        </w:rPr>
      </w:pPr>
      <w:r>
        <w:rPr>
          <w:rFonts w:ascii="Open Sans" w:eastAsia="Gill Sans MT" w:hAnsi="Open Sans" w:cs="Open Sans"/>
          <w:color w:val="000000" w:themeColor="text1"/>
          <w:lang w:val="en-NZ"/>
        </w:rPr>
        <w:t xml:space="preserve">It was noted that the </w:t>
      </w:r>
      <w:r w:rsidR="00884C67" w:rsidRPr="003C2BA4">
        <w:rPr>
          <w:rFonts w:ascii="Open Sans" w:eastAsia="Gill Sans MT" w:hAnsi="Open Sans" w:cs="Open Sans"/>
          <w:color w:val="000000" w:themeColor="text1"/>
          <w:lang w:val="en-NZ"/>
        </w:rPr>
        <w:t xml:space="preserve">Walkers &amp; Powells </w:t>
      </w:r>
      <w:r>
        <w:rPr>
          <w:rFonts w:ascii="Open Sans" w:eastAsia="Gill Sans MT" w:hAnsi="Open Sans" w:cs="Open Sans"/>
          <w:color w:val="000000" w:themeColor="text1"/>
          <w:lang w:val="en-NZ"/>
        </w:rPr>
        <w:t xml:space="preserve">families </w:t>
      </w:r>
      <w:r w:rsidR="00752BB8">
        <w:rPr>
          <w:rFonts w:ascii="Open Sans" w:eastAsia="Gill Sans MT" w:hAnsi="Open Sans" w:cs="Open Sans"/>
          <w:color w:val="000000" w:themeColor="text1"/>
          <w:lang w:val="en-NZ"/>
        </w:rPr>
        <w:t>were contacted after the last meeting and provided approval for their names to be put forward for Road Naming at Lakeside.</w:t>
      </w:r>
      <w:r>
        <w:rPr>
          <w:rFonts w:ascii="Open Sans" w:eastAsia="Gill Sans MT" w:hAnsi="Open Sans" w:cs="Open Sans"/>
          <w:color w:val="000000" w:themeColor="text1"/>
          <w:lang w:val="en-NZ"/>
        </w:rPr>
        <w:t xml:space="preserve"> </w:t>
      </w:r>
    </w:p>
    <w:p w14:paraId="33C3B80B" w14:textId="3D279479" w:rsidR="00884C67" w:rsidRPr="003C2BA4" w:rsidRDefault="00752BB8" w:rsidP="003C2BA4">
      <w:pPr>
        <w:pStyle w:val="ListParagraph"/>
        <w:numPr>
          <w:ilvl w:val="0"/>
          <w:numId w:val="27"/>
        </w:numPr>
        <w:tabs>
          <w:tab w:val="right" w:pos="9072"/>
        </w:tabs>
        <w:spacing w:after="0" w:line="240" w:lineRule="auto"/>
        <w:rPr>
          <w:rFonts w:ascii="Open Sans" w:eastAsia="Gill Sans MT" w:hAnsi="Open Sans" w:cs="Open Sans"/>
          <w:caps/>
          <w:color w:val="000000" w:themeColor="text1"/>
          <w:lang w:val="en-NZ"/>
        </w:rPr>
      </w:pPr>
      <w:r>
        <w:rPr>
          <w:rFonts w:ascii="Open Sans" w:eastAsia="Gill Sans MT" w:hAnsi="Open Sans" w:cs="Open Sans"/>
          <w:color w:val="000000" w:themeColor="text1"/>
          <w:lang w:val="en-NZ"/>
        </w:rPr>
        <w:t xml:space="preserve">Mrs Tupuhi </w:t>
      </w:r>
      <w:r w:rsidR="00223E0E">
        <w:rPr>
          <w:rFonts w:ascii="Open Sans" w:eastAsia="Gill Sans MT" w:hAnsi="Open Sans" w:cs="Open Sans"/>
          <w:color w:val="000000" w:themeColor="text1"/>
          <w:lang w:val="en-NZ"/>
        </w:rPr>
        <w:t xml:space="preserve">reiterated an email sent the previous evening that given timeframes, the developer at Lakeside will just continue with the approved list of names they already have and will not change it at this late stage. </w:t>
      </w:r>
    </w:p>
    <w:p w14:paraId="71EE2E01" w14:textId="77777777" w:rsidR="0079779D" w:rsidRPr="0079779D" w:rsidRDefault="0079779D" w:rsidP="0079779D">
      <w:pPr>
        <w:tabs>
          <w:tab w:val="right" w:pos="9072"/>
        </w:tabs>
        <w:spacing w:after="0" w:line="240" w:lineRule="auto"/>
        <w:rPr>
          <w:rFonts w:ascii="Open Sans" w:hAnsi="Open Sans" w:cs="Open Sans"/>
          <w:b/>
          <w:bCs/>
        </w:rPr>
      </w:pPr>
    </w:p>
    <w:p w14:paraId="4D047ED5" w14:textId="4C801E08" w:rsidR="0090059C" w:rsidRDefault="0090059C" w:rsidP="00664CEA">
      <w:pPr>
        <w:tabs>
          <w:tab w:val="right" w:pos="9072"/>
        </w:tabs>
        <w:spacing w:after="0" w:line="240" w:lineRule="auto"/>
        <w:rPr>
          <w:rFonts w:ascii="Open Sans" w:hAnsi="Open Sans" w:cs="Open Sans"/>
          <w:b/>
          <w:bCs/>
        </w:rPr>
      </w:pPr>
      <w:r w:rsidRPr="0090059C">
        <w:rPr>
          <w:rFonts w:ascii="Open Sans" w:hAnsi="Open Sans" w:cs="Open Sans"/>
          <w:b/>
          <w:bCs/>
        </w:rPr>
        <w:t xml:space="preserve">Resolved: </w:t>
      </w:r>
      <w:r w:rsidR="00BA0422">
        <w:rPr>
          <w:rFonts w:ascii="Open Sans" w:hAnsi="Open Sans" w:cs="Open Sans"/>
          <w:b/>
          <w:bCs/>
        </w:rPr>
        <w:t>(</w:t>
      </w:r>
      <w:r w:rsidR="00884C67">
        <w:rPr>
          <w:rFonts w:ascii="Open Sans" w:hAnsi="Open Sans" w:cs="Open Sans"/>
          <w:b/>
          <w:bCs/>
        </w:rPr>
        <w:t>Mr Peters/Mrs Tupuhi)</w:t>
      </w:r>
    </w:p>
    <w:p w14:paraId="16130338" w14:textId="77777777" w:rsidR="0079779D" w:rsidRPr="0090059C" w:rsidRDefault="0079779D" w:rsidP="00664CEA">
      <w:pPr>
        <w:tabs>
          <w:tab w:val="right" w:pos="9072"/>
        </w:tabs>
        <w:spacing w:after="0" w:line="240" w:lineRule="auto"/>
        <w:rPr>
          <w:rFonts w:ascii="Open Sans" w:hAnsi="Open Sans" w:cs="Open Sans"/>
          <w:b/>
          <w:bCs/>
        </w:rPr>
      </w:pPr>
    </w:p>
    <w:p w14:paraId="6E990D2E" w14:textId="4870DB80" w:rsidR="0090059C" w:rsidRDefault="0090059C" w:rsidP="00664CEA">
      <w:pPr>
        <w:tabs>
          <w:tab w:val="right" w:pos="9072"/>
        </w:tabs>
        <w:spacing w:after="0" w:line="240" w:lineRule="auto"/>
        <w:rPr>
          <w:rFonts w:ascii="Open Sans" w:hAnsi="Open Sans" w:cs="Open Sans"/>
          <w:b/>
          <w:bCs/>
        </w:rPr>
      </w:pPr>
      <w:r w:rsidRPr="0090059C">
        <w:rPr>
          <w:rFonts w:ascii="Open Sans" w:hAnsi="Open Sans" w:cs="Open Sans"/>
          <w:b/>
          <w:bCs/>
        </w:rPr>
        <w:t xml:space="preserve">THAT the minutes for a meeting of the Te Kauwhata Community Committee held on Wednesday, </w:t>
      </w:r>
      <w:r w:rsidR="00CD6572">
        <w:rPr>
          <w:rFonts w:ascii="Open Sans" w:hAnsi="Open Sans" w:cs="Open Sans"/>
          <w:b/>
          <w:bCs/>
        </w:rPr>
        <w:t xml:space="preserve">6 May </w:t>
      </w:r>
      <w:r w:rsidR="0045777C">
        <w:rPr>
          <w:rFonts w:ascii="Open Sans" w:hAnsi="Open Sans" w:cs="Open Sans"/>
          <w:b/>
          <w:bCs/>
        </w:rPr>
        <w:t xml:space="preserve">2026 </w:t>
      </w:r>
      <w:r w:rsidRPr="0090059C">
        <w:rPr>
          <w:rFonts w:ascii="Open Sans" w:hAnsi="Open Sans" w:cs="Open Sans"/>
          <w:b/>
          <w:bCs/>
        </w:rPr>
        <w:t>be confirmed as a true and correct record</w:t>
      </w:r>
      <w:r w:rsidR="00DC1F6C">
        <w:rPr>
          <w:rFonts w:ascii="Open Sans" w:hAnsi="Open Sans" w:cs="Open Sans"/>
          <w:b/>
          <w:bCs/>
        </w:rPr>
        <w:t xml:space="preserve"> with the following amendments: </w:t>
      </w:r>
    </w:p>
    <w:p w14:paraId="0838F4E3" w14:textId="70AA62B6" w:rsidR="00FF1068" w:rsidRPr="00FF1068" w:rsidRDefault="00FF1068" w:rsidP="00FF1068">
      <w:pPr>
        <w:pStyle w:val="ListParagraph"/>
        <w:numPr>
          <w:ilvl w:val="0"/>
          <w:numId w:val="30"/>
        </w:numPr>
        <w:tabs>
          <w:tab w:val="right" w:pos="9072"/>
        </w:tabs>
        <w:spacing w:after="0" w:line="240" w:lineRule="auto"/>
        <w:rPr>
          <w:rFonts w:ascii="Open Sans" w:hAnsi="Open Sans" w:cs="Open Sans"/>
          <w:b/>
          <w:bCs/>
          <w:i/>
          <w:iCs/>
        </w:rPr>
      </w:pPr>
      <w:r>
        <w:rPr>
          <w:rFonts w:ascii="Open Sans" w:hAnsi="Open Sans" w:cs="Open Sans"/>
          <w:b/>
          <w:bCs/>
          <w:i/>
          <w:iCs/>
        </w:rPr>
        <w:t>a</w:t>
      </w:r>
      <w:r w:rsidRPr="00FF1068">
        <w:rPr>
          <w:rFonts w:ascii="Open Sans" w:hAnsi="Open Sans" w:cs="Open Sans"/>
          <w:b/>
          <w:bCs/>
          <w:i/>
          <w:iCs/>
        </w:rPr>
        <w:t xml:space="preserve">ddition of Mr M Peters &amp; Mrs L Tupuhi to the list of members present for the meeting. </w:t>
      </w:r>
    </w:p>
    <w:p w14:paraId="3A09B936" w14:textId="4BB3D33F" w:rsidR="0090059C" w:rsidRDefault="0090059C" w:rsidP="00BF1B24">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Pr>
          <w:rFonts w:ascii="Open Sans" w:eastAsia="Gill Sans MT" w:hAnsi="Open Sans" w:cs="Open Sans"/>
          <w:b/>
          <w:bCs/>
          <w:color w:val="000000" w:themeColor="text1"/>
        </w:rPr>
        <w:t>TKCC</w:t>
      </w:r>
      <w:r w:rsidRPr="007241C4">
        <w:rPr>
          <w:rFonts w:ascii="Open Sans" w:eastAsia="Gill Sans MT" w:hAnsi="Open Sans" w:cs="Open Sans"/>
          <w:b/>
          <w:bCs/>
          <w:color w:val="000000" w:themeColor="text1"/>
          <w:lang w:val="en-NZ"/>
        </w:rPr>
        <w:t>2</w:t>
      </w:r>
      <w:r>
        <w:rPr>
          <w:rFonts w:ascii="Open Sans" w:eastAsia="Gill Sans MT" w:hAnsi="Open Sans" w:cs="Open Sans"/>
          <w:b/>
          <w:bCs/>
          <w:color w:val="000000" w:themeColor="text1"/>
          <w:lang w:val="en-NZ"/>
        </w:rPr>
        <w:t>60</w:t>
      </w:r>
      <w:r w:rsidR="00CD6572">
        <w:rPr>
          <w:rFonts w:ascii="Open Sans" w:eastAsia="Gill Sans MT" w:hAnsi="Open Sans" w:cs="Open Sans"/>
          <w:b/>
          <w:bCs/>
          <w:color w:val="000000" w:themeColor="text1"/>
          <w:lang w:val="en-NZ"/>
        </w:rPr>
        <w:t>6</w:t>
      </w:r>
      <w:r w:rsidRPr="007241C4">
        <w:rPr>
          <w:rFonts w:ascii="Open Sans" w:eastAsia="Gill Sans MT" w:hAnsi="Open Sans" w:cs="Open Sans"/>
          <w:b/>
          <w:bCs/>
          <w:color w:val="000000" w:themeColor="text1"/>
          <w:lang w:val="en-NZ"/>
        </w:rPr>
        <w:t>/</w:t>
      </w:r>
      <w:r w:rsidR="0045777C">
        <w:rPr>
          <w:rFonts w:ascii="Open Sans" w:eastAsia="Gill Sans MT" w:hAnsi="Open Sans" w:cs="Open Sans"/>
          <w:b/>
          <w:bCs/>
          <w:color w:val="000000" w:themeColor="text1"/>
          <w:lang w:val="en-NZ"/>
        </w:rPr>
        <w:t>3</w:t>
      </w:r>
    </w:p>
    <w:p w14:paraId="4B2F7DD7" w14:textId="77777777" w:rsidR="0090059C" w:rsidRDefault="0090059C" w:rsidP="00BF1B24">
      <w:pPr>
        <w:tabs>
          <w:tab w:val="right" w:pos="9072"/>
        </w:tabs>
        <w:spacing w:after="120" w:line="240" w:lineRule="auto"/>
        <w:rPr>
          <w:rFonts w:ascii="Open Sans" w:hAnsi="Open Sans" w:cs="Open Sans"/>
          <w:b/>
          <w:bCs/>
          <w:u w:val="single"/>
        </w:rPr>
      </w:pPr>
    </w:p>
    <w:p w14:paraId="62AE42DD" w14:textId="4B682409" w:rsidR="00664CEA" w:rsidRDefault="00AD79A1" w:rsidP="00FA3ED5">
      <w:pPr>
        <w:spacing w:after="0" w:line="278" w:lineRule="auto"/>
        <w:rPr>
          <w:rFonts w:ascii="Open Sans" w:hAnsi="Open Sans" w:cs="Open Sans"/>
          <w:b/>
          <w:bCs/>
          <w:u w:val="single"/>
        </w:rPr>
      </w:pPr>
      <w:r>
        <w:rPr>
          <w:rFonts w:ascii="Open Sans" w:hAnsi="Open Sans" w:cs="Open Sans"/>
          <w:b/>
          <w:bCs/>
          <w:u w:val="single"/>
        </w:rPr>
        <w:br w:type="page"/>
      </w:r>
      <w:r w:rsidR="007E2FEE">
        <w:rPr>
          <w:rFonts w:ascii="Open Sans" w:hAnsi="Open Sans" w:cs="Open Sans"/>
          <w:b/>
          <w:bCs/>
          <w:u w:val="single"/>
        </w:rPr>
        <w:lastRenderedPageBreak/>
        <w:t>PUBLIC FORUM</w:t>
      </w:r>
    </w:p>
    <w:p w14:paraId="1E97FBAB" w14:textId="6F80F99F" w:rsidR="00FA3ED5" w:rsidRPr="00FA3ED5" w:rsidRDefault="00FA3ED5" w:rsidP="00642D8D">
      <w:pPr>
        <w:spacing w:line="278" w:lineRule="auto"/>
        <w:rPr>
          <w:rFonts w:ascii="Open Sans" w:hAnsi="Open Sans" w:cs="Open Sans"/>
        </w:rPr>
      </w:pPr>
      <w:r w:rsidRPr="00FA3ED5">
        <w:rPr>
          <w:rFonts w:ascii="Open Sans" w:hAnsi="Open Sans" w:cs="Open Sans"/>
        </w:rPr>
        <w:t>Agenda Item 5</w:t>
      </w:r>
    </w:p>
    <w:p w14:paraId="2CBB919E" w14:textId="008BDDDD" w:rsidR="00612367" w:rsidRDefault="00AD79A1" w:rsidP="00642D8D">
      <w:pPr>
        <w:tabs>
          <w:tab w:val="right" w:pos="9072"/>
        </w:tabs>
        <w:spacing w:after="240"/>
        <w:rPr>
          <w:rFonts w:ascii="Open Sans" w:hAnsi="Open Sans" w:cs="Open Sans"/>
        </w:rPr>
      </w:pPr>
      <w:r>
        <w:rPr>
          <w:rFonts w:ascii="Open Sans" w:hAnsi="Open Sans" w:cs="Open Sans"/>
        </w:rPr>
        <w:t>The following issues were raised in public forum:</w:t>
      </w:r>
    </w:p>
    <w:p w14:paraId="344445D0" w14:textId="2054DB3B" w:rsidR="00642D8D" w:rsidRPr="00642D8D" w:rsidRDefault="00884C67" w:rsidP="00642D8D">
      <w:pPr>
        <w:tabs>
          <w:tab w:val="right" w:pos="9072"/>
        </w:tabs>
        <w:spacing w:after="120"/>
        <w:rPr>
          <w:rFonts w:ascii="Open Sans" w:hAnsi="Open Sans" w:cs="Open Sans"/>
          <w:i/>
          <w:iCs/>
          <w:u w:val="single"/>
        </w:rPr>
      </w:pPr>
      <w:r>
        <w:rPr>
          <w:rFonts w:ascii="Open Sans" w:hAnsi="Open Sans" w:cs="Open Sans"/>
          <w:i/>
          <w:iCs/>
          <w:u w:val="single"/>
        </w:rPr>
        <w:t>Mr F Green – Te Kauwhata Netball</w:t>
      </w:r>
    </w:p>
    <w:p w14:paraId="4C8F667B" w14:textId="5605913C" w:rsidR="00AD79A1" w:rsidRDefault="00884C67" w:rsidP="00F57C98">
      <w:pPr>
        <w:pStyle w:val="ListParagraph"/>
        <w:numPr>
          <w:ilvl w:val="0"/>
          <w:numId w:val="4"/>
        </w:numPr>
        <w:tabs>
          <w:tab w:val="right" w:pos="9072"/>
        </w:tabs>
        <w:spacing w:after="120"/>
        <w:rPr>
          <w:rFonts w:ascii="Open Sans" w:hAnsi="Open Sans" w:cs="Open Sans"/>
        </w:rPr>
      </w:pPr>
      <w:r>
        <w:rPr>
          <w:rFonts w:ascii="Open Sans" w:hAnsi="Open Sans" w:cs="Open Sans"/>
        </w:rPr>
        <w:t>Mr Green ha</w:t>
      </w:r>
      <w:r w:rsidR="00752BB8">
        <w:rPr>
          <w:rFonts w:ascii="Open Sans" w:hAnsi="Open Sans" w:cs="Open Sans"/>
        </w:rPr>
        <w:t>d</w:t>
      </w:r>
      <w:r>
        <w:rPr>
          <w:rFonts w:ascii="Open Sans" w:hAnsi="Open Sans" w:cs="Open Sans"/>
        </w:rPr>
        <w:t xml:space="preserve"> been asked by the</w:t>
      </w:r>
      <w:r w:rsidR="00625D14">
        <w:rPr>
          <w:rFonts w:ascii="Open Sans" w:hAnsi="Open Sans" w:cs="Open Sans"/>
        </w:rPr>
        <w:t xml:space="preserve"> </w:t>
      </w:r>
      <w:r>
        <w:rPr>
          <w:rFonts w:ascii="Open Sans" w:hAnsi="Open Sans" w:cs="Open Sans"/>
        </w:rPr>
        <w:t xml:space="preserve">Te Kauwhata community Netball players to approach the Committee </w:t>
      </w:r>
      <w:r w:rsidR="006A4100">
        <w:rPr>
          <w:rFonts w:ascii="Open Sans" w:hAnsi="Open Sans" w:cs="Open Sans"/>
        </w:rPr>
        <w:t>to put forward a proposal to install a N</w:t>
      </w:r>
      <w:r>
        <w:rPr>
          <w:rFonts w:ascii="Open Sans" w:hAnsi="Open Sans" w:cs="Open Sans"/>
        </w:rPr>
        <w:t>etball court by the Squash Club</w:t>
      </w:r>
      <w:r w:rsidR="006A4100">
        <w:rPr>
          <w:rFonts w:ascii="Open Sans" w:hAnsi="Open Sans" w:cs="Open Sans"/>
        </w:rPr>
        <w:t xml:space="preserve">. </w:t>
      </w:r>
    </w:p>
    <w:p w14:paraId="77E73069" w14:textId="58B89DA7" w:rsidR="00884C67" w:rsidRPr="00BA22E3" w:rsidRDefault="00884C67" w:rsidP="00F57C98">
      <w:pPr>
        <w:pStyle w:val="ListParagraph"/>
        <w:numPr>
          <w:ilvl w:val="0"/>
          <w:numId w:val="4"/>
        </w:numPr>
        <w:tabs>
          <w:tab w:val="right" w:pos="9072"/>
        </w:tabs>
        <w:spacing w:after="120"/>
        <w:rPr>
          <w:rFonts w:ascii="Open Sans" w:hAnsi="Open Sans" w:cs="Open Sans"/>
        </w:rPr>
      </w:pPr>
      <w:r w:rsidRPr="00BA22E3">
        <w:rPr>
          <w:rFonts w:ascii="Open Sans" w:hAnsi="Open Sans" w:cs="Open Sans"/>
        </w:rPr>
        <w:t>Netball players understand they need permission</w:t>
      </w:r>
      <w:r w:rsidR="006A4100" w:rsidRPr="00BA22E3">
        <w:rPr>
          <w:rFonts w:ascii="Open Sans" w:hAnsi="Open Sans" w:cs="Open Sans"/>
        </w:rPr>
        <w:t xml:space="preserve"> or </w:t>
      </w:r>
      <w:r w:rsidRPr="00BA22E3">
        <w:rPr>
          <w:rFonts w:ascii="Open Sans" w:hAnsi="Open Sans" w:cs="Open Sans"/>
        </w:rPr>
        <w:t xml:space="preserve">support from the </w:t>
      </w:r>
      <w:r w:rsidR="006A4100" w:rsidRPr="00BA22E3">
        <w:rPr>
          <w:rFonts w:ascii="Open Sans" w:hAnsi="Open Sans" w:cs="Open Sans"/>
        </w:rPr>
        <w:t>Community Committee</w:t>
      </w:r>
      <w:r w:rsidRPr="00BA22E3">
        <w:rPr>
          <w:rFonts w:ascii="Open Sans" w:hAnsi="Open Sans" w:cs="Open Sans"/>
        </w:rPr>
        <w:t xml:space="preserve"> first before planning c</w:t>
      </w:r>
      <w:r w:rsidR="00752BB8">
        <w:rPr>
          <w:rFonts w:ascii="Open Sans" w:hAnsi="Open Sans" w:cs="Open Sans"/>
        </w:rPr>
        <w:t>ould</w:t>
      </w:r>
      <w:r w:rsidRPr="00BA22E3">
        <w:rPr>
          <w:rFonts w:ascii="Open Sans" w:hAnsi="Open Sans" w:cs="Open Sans"/>
        </w:rPr>
        <w:t xml:space="preserve"> commence</w:t>
      </w:r>
      <w:r w:rsidR="00BA22E3" w:rsidRPr="00BA22E3">
        <w:rPr>
          <w:rFonts w:ascii="Open Sans" w:hAnsi="Open Sans" w:cs="Open Sans"/>
        </w:rPr>
        <w:t xml:space="preserve"> and it was noted </w:t>
      </w:r>
      <w:r w:rsidR="00BA22E3">
        <w:rPr>
          <w:rFonts w:ascii="Open Sans" w:hAnsi="Open Sans" w:cs="Open Sans"/>
        </w:rPr>
        <w:t>t</w:t>
      </w:r>
      <w:r w:rsidRPr="00BA22E3">
        <w:rPr>
          <w:rFonts w:ascii="Open Sans" w:hAnsi="Open Sans" w:cs="Open Sans"/>
        </w:rPr>
        <w:t>he three (3) current buildings on the Domain ha</w:t>
      </w:r>
      <w:r w:rsidR="00752BB8">
        <w:rPr>
          <w:rFonts w:ascii="Open Sans" w:hAnsi="Open Sans" w:cs="Open Sans"/>
        </w:rPr>
        <w:t>d</w:t>
      </w:r>
      <w:r w:rsidRPr="00BA22E3">
        <w:rPr>
          <w:rFonts w:ascii="Open Sans" w:hAnsi="Open Sans" w:cs="Open Sans"/>
        </w:rPr>
        <w:t xml:space="preserve"> been built by volunteers in the community</w:t>
      </w:r>
      <w:r w:rsidR="006A4100" w:rsidRPr="00BA22E3">
        <w:rPr>
          <w:rFonts w:ascii="Open Sans" w:hAnsi="Open Sans" w:cs="Open Sans"/>
        </w:rPr>
        <w:t xml:space="preserve"> and this proposal could be no different</w:t>
      </w:r>
      <w:r w:rsidRPr="00BA22E3">
        <w:rPr>
          <w:rFonts w:ascii="Open Sans" w:hAnsi="Open Sans" w:cs="Open Sans"/>
        </w:rPr>
        <w:t>.</w:t>
      </w:r>
    </w:p>
    <w:p w14:paraId="698F2503" w14:textId="732E2A0A" w:rsidR="00884C67" w:rsidRPr="00BA22E3" w:rsidRDefault="00BA22E3" w:rsidP="00F57C98">
      <w:pPr>
        <w:pStyle w:val="ListParagraph"/>
        <w:numPr>
          <w:ilvl w:val="0"/>
          <w:numId w:val="4"/>
        </w:numPr>
        <w:tabs>
          <w:tab w:val="right" w:pos="9072"/>
        </w:tabs>
        <w:spacing w:after="120"/>
        <w:rPr>
          <w:rFonts w:ascii="Open Sans" w:hAnsi="Open Sans" w:cs="Open Sans"/>
        </w:rPr>
      </w:pPr>
      <w:r w:rsidRPr="00BA22E3">
        <w:rPr>
          <w:rFonts w:ascii="Open Sans" w:hAnsi="Open Sans" w:cs="Open Sans"/>
        </w:rPr>
        <w:t>The p</w:t>
      </w:r>
      <w:r w:rsidR="00884C67" w:rsidRPr="00BA22E3">
        <w:rPr>
          <w:rFonts w:ascii="Open Sans" w:hAnsi="Open Sans" w:cs="Open Sans"/>
        </w:rPr>
        <w:t>roposal w</w:t>
      </w:r>
      <w:r w:rsidR="003260A0">
        <w:rPr>
          <w:rFonts w:ascii="Open Sans" w:hAnsi="Open Sans" w:cs="Open Sans"/>
        </w:rPr>
        <w:t>ould</w:t>
      </w:r>
      <w:r w:rsidR="00884C67" w:rsidRPr="00BA22E3">
        <w:rPr>
          <w:rFonts w:ascii="Open Sans" w:hAnsi="Open Sans" w:cs="Open Sans"/>
        </w:rPr>
        <w:t xml:space="preserve"> hopefully be funded by Community contribution</w:t>
      </w:r>
      <w:r w:rsidRPr="00BA22E3">
        <w:rPr>
          <w:rFonts w:ascii="Open Sans" w:hAnsi="Open Sans" w:cs="Open Sans"/>
        </w:rPr>
        <w:t xml:space="preserve">s along with </w:t>
      </w:r>
      <w:r w:rsidR="00884C67" w:rsidRPr="00BA22E3">
        <w:rPr>
          <w:rFonts w:ascii="Open Sans" w:hAnsi="Open Sans" w:cs="Open Sans"/>
        </w:rPr>
        <w:t>fundraising by the local sports clubs</w:t>
      </w:r>
      <w:r w:rsidRPr="00BA22E3">
        <w:rPr>
          <w:rFonts w:ascii="Open Sans" w:hAnsi="Open Sans" w:cs="Open Sans"/>
        </w:rPr>
        <w:t xml:space="preserve">.  It was noted that </w:t>
      </w:r>
      <w:r w:rsidR="00884C67" w:rsidRPr="00BA22E3">
        <w:rPr>
          <w:rFonts w:ascii="Open Sans" w:hAnsi="Open Sans" w:cs="Open Sans"/>
        </w:rPr>
        <w:t>70% of costs c</w:t>
      </w:r>
      <w:r w:rsidR="003260A0">
        <w:rPr>
          <w:rFonts w:ascii="Open Sans" w:hAnsi="Open Sans" w:cs="Open Sans"/>
        </w:rPr>
        <w:t>ould</w:t>
      </w:r>
      <w:r w:rsidR="00884C67" w:rsidRPr="00BA22E3">
        <w:rPr>
          <w:rFonts w:ascii="Open Sans" w:hAnsi="Open Sans" w:cs="Open Sans"/>
        </w:rPr>
        <w:t xml:space="preserve"> be done through community volunteer contribution</w:t>
      </w:r>
      <w:r w:rsidR="003260A0">
        <w:rPr>
          <w:rFonts w:ascii="Open Sans" w:hAnsi="Open Sans" w:cs="Open Sans"/>
        </w:rPr>
        <w:t>s</w:t>
      </w:r>
      <w:r w:rsidR="00884C67" w:rsidRPr="00BA22E3">
        <w:rPr>
          <w:rFonts w:ascii="Open Sans" w:hAnsi="Open Sans" w:cs="Open Sans"/>
        </w:rPr>
        <w:t xml:space="preserve"> and the rest fundraised through other means</w:t>
      </w:r>
      <w:r>
        <w:rPr>
          <w:rFonts w:ascii="Open Sans" w:hAnsi="Open Sans" w:cs="Open Sans"/>
        </w:rPr>
        <w:t xml:space="preserve">. </w:t>
      </w:r>
    </w:p>
    <w:p w14:paraId="10C1EE34" w14:textId="5C83624D" w:rsidR="00884C67" w:rsidRDefault="00D24C01" w:rsidP="00F57C98">
      <w:pPr>
        <w:pStyle w:val="ListParagraph"/>
        <w:numPr>
          <w:ilvl w:val="0"/>
          <w:numId w:val="4"/>
        </w:numPr>
        <w:tabs>
          <w:tab w:val="right" w:pos="9072"/>
        </w:tabs>
        <w:spacing w:after="120"/>
        <w:rPr>
          <w:rFonts w:ascii="Open Sans" w:hAnsi="Open Sans" w:cs="Open Sans"/>
        </w:rPr>
      </w:pPr>
      <w:r>
        <w:rPr>
          <w:rFonts w:ascii="Open Sans" w:hAnsi="Open Sans" w:cs="Open Sans"/>
        </w:rPr>
        <w:t xml:space="preserve">The location of the proposed court was discussed and it was noted the lower field at the Domain that does not currently get used cannot be considered due to the Domain Walkway. </w:t>
      </w:r>
    </w:p>
    <w:p w14:paraId="67AE5CC8" w14:textId="37EDC255" w:rsidR="00884C67" w:rsidRDefault="00D24C01" w:rsidP="00F57C98">
      <w:pPr>
        <w:pStyle w:val="ListParagraph"/>
        <w:numPr>
          <w:ilvl w:val="0"/>
          <w:numId w:val="4"/>
        </w:numPr>
        <w:tabs>
          <w:tab w:val="right" w:pos="9072"/>
        </w:tabs>
        <w:spacing w:after="120"/>
        <w:rPr>
          <w:rFonts w:ascii="Open Sans" w:hAnsi="Open Sans" w:cs="Open Sans"/>
        </w:rPr>
      </w:pPr>
      <w:r>
        <w:rPr>
          <w:rFonts w:ascii="Open Sans" w:hAnsi="Open Sans" w:cs="Open Sans"/>
        </w:rPr>
        <w:t xml:space="preserve">Multiple different sports can utilise the proposed court (Pickleball etc..) and the potential issues with increase in demand for carparks was noted. </w:t>
      </w:r>
    </w:p>
    <w:p w14:paraId="46FA8012" w14:textId="070F73BD" w:rsidR="00884C67" w:rsidRPr="001002A1" w:rsidRDefault="00DA303A" w:rsidP="00F57C98">
      <w:pPr>
        <w:pStyle w:val="ListParagraph"/>
        <w:numPr>
          <w:ilvl w:val="0"/>
          <w:numId w:val="4"/>
        </w:numPr>
        <w:tabs>
          <w:tab w:val="right" w:pos="9072"/>
        </w:tabs>
        <w:spacing w:after="120"/>
        <w:rPr>
          <w:rFonts w:ascii="Open Sans" w:hAnsi="Open Sans" w:cs="Open Sans"/>
        </w:rPr>
      </w:pPr>
      <w:r>
        <w:rPr>
          <w:rFonts w:ascii="Open Sans" w:hAnsi="Open Sans" w:cs="Open Sans"/>
        </w:rPr>
        <w:t xml:space="preserve">The majority of the Committee were in favour </w:t>
      </w:r>
      <w:r w:rsidR="0047173C">
        <w:rPr>
          <w:rFonts w:ascii="Open Sans" w:hAnsi="Open Sans" w:cs="Open Sans"/>
        </w:rPr>
        <w:t xml:space="preserve">of the proposal however </w:t>
      </w:r>
      <w:r>
        <w:rPr>
          <w:rFonts w:ascii="Open Sans" w:hAnsi="Open Sans" w:cs="Open Sans"/>
        </w:rPr>
        <w:t xml:space="preserve">it was noted by Cr Raumati that she would abstain at this stage due to the </w:t>
      </w:r>
      <w:r w:rsidR="0047173C">
        <w:rPr>
          <w:rFonts w:ascii="Open Sans" w:hAnsi="Open Sans" w:cs="Open Sans"/>
        </w:rPr>
        <w:t>potential big changes</w:t>
      </w:r>
      <w:r>
        <w:rPr>
          <w:rFonts w:ascii="Open Sans" w:hAnsi="Open Sans" w:cs="Open Sans"/>
        </w:rPr>
        <w:t xml:space="preserve"> coming for the </w:t>
      </w:r>
      <w:r w:rsidR="0047173C">
        <w:rPr>
          <w:rFonts w:ascii="Open Sans" w:hAnsi="Open Sans" w:cs="Open Sans"/>
        </w:rPr>
        <w:t xml:space="preserve">community with the Headstart pathway Central Government announcement but supports the Committee majority providing their support. </w:t>
      </w:r>
    </w:p>
    <w:p w14:paraId="47F11FA9" w14:textId="77777777" w:rsidR="0012293C" w:rsidRDefault="0012293C" w:rsidP="0012293C">
      <w:pPr>
        <w:tabs>
          <w:tab w:val="right" w:pos="9072"/>
        </w:tabs>
        <w:spacing w:after="120"/>
        <w:rPr>
          <w:rFonts w:ascii="Open Sans" w:hAnsi="Open Sans" w:cs="Open Sans"/>
        </w:rPr>
      </w:pPr>
    </w:p>
    <w:p w14:paraId="5D708588" w14:textId="4C2DD682" w:rsidR="00DA303A" w:rsidRDefault="00DA303A" w:rsidP="00DA303A">
      <w:pPr>
        <w:tabs>
          <w:tab w:val="right" w:pos="9072"/>
        </w:tabs>
        <w:spacing w:after="0" w:line="240" w:lineRule="auto"/>
        <w:rPr>
          <w:rFonts w:ascii="Open Sans" w:hAnsi="Open Sans" w:cs="Open Sans"/>
          <w:b/>
          <w:bCs/>
        </w:rPr>
      </w:pPr>
      <w:r w:rsidRPr="0090059C">
        <w:rPr>
          <w:rFonts w:ascii="Open Sans" w:hAnsi="Open Sans" w:cs="Open Sans"/>
          <w:b/>
          <w:bCs/>
        </w:rPr>
        <w:t xml:space="preserve">Resolved: </w:t>
      </w:r>
      <w:r>
        <w:rPr>
          <w:rFonts w:ascii="Open Sans" w:hAnsi="Open Sans" w:cs="Open Sans"/>
          <w:b/>
          <w:bCs/>
        </w:rPr>
        <w:t>(Mr Hinton/Mr Peel)</w:t>
      </w:r>
    </w:p>
    <w:p w14:paraId="40BFA473" w14:textId="77777777" w:rsidR="00DA303A" w:rsidRPr="0090059C" w:rsidRDefault="00DA303A" w:rsidP="00DA303A">
      <w:pPr>
        <w:tabs>
          <w:tab w:val="right" w:pos="9072"/>
        </w:tabs>
        <w:spacing w:after="0" w:line="240" w:lineRule="auto"/>
        <w:rPr>
          <w:rFonts w:ascii="Open Sans" w:hAnsi="Open Sans" w:cs="Open Sans"/>
          <w:b/>
          <w:bCs/>
        </w:rPr>
      </w:pPr>
    </w:p>
    <w:p w14:paraId="131494CA" w14:textId="50D8592A" w:rsidR="00DA303A" w:rsidRDefault="00DA303A" w:rsidP="00DA303A">
      <w:pPr>
        <w:tabs>
          <w:tab w:val="right" w:pos="9072"/>
        </w:tabs>
        <w:spacing w:after="0" w:line="240" w:lineRule="auto"/>
        <w:rPr>
          <w:rFonts w:ascii="Open Sans" w:hAnsi="Open Sans" w:cs="Open Sans"/>
          <w:b/>
          <w:bCs/>
        </w:rPr>
      </w:pPr>
      <w:r w:rsidRPr="0090059C">
        <w:rPr>
          <w:rFonts w:ascii="Open Sans" w:hAnsi="Open Sans" w:cs="Open Sans"/>
          <w:b/>
          <w:bCs/>
        </w:rPr>
        <w:t xml:space="preserve">THAT the </w:t>
      </w:r>
      <w:r>
        <w:rPr>
          <w:rFonts w:ascii="Open Sans" w:hAnsi="Open Sans" w:cs="Open Sans"/>
          <w:b/>
          <w:bCs/>
        </w:rPr>
        <w:t xml:space="preserve">Te Kauwhata Community Committee support in principal the </w:t>
      </w:r>
      <w:r w:rsidR="00FF1068">
        <w:rPr>
          <w:rFonts w:ascii="Open Sans" w:hAnsi="Open Sans" w:cs="Open Sans"/>
          <w:b/>
          <w:bCs/>
        </w:rPr>
        <w:t xml:space="preserve">progression of the proposed Netball court for the community. </w:t>
      </w:r>
    </w:p>
    <w:p w14:paraId="179CC807" w14:textId="33100159" w:rsidR="00DA303A" w:rsidRDefault="00DA303A" w:rsidP="00DA303A">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Pr>
          <w:rFonts w:ascii="Open Sans" w:eastAsia="Gill Sans MT" w:hAnsi="Open Sans" w:cs="Open Sans"/>
          <w:b/>
          <w:bCs/>
          <w:color w:val="000000" w:themeColor="text1"/>
        </w:rPr>
        <w:t>TKCC</w:t>
      </w:r>
      <w:r w:rsidRPr="007241C4">
        <w:rPr>
          <w:rFonts w:ascii="Open Sans" w:eastAsia="Gill Sans MT" w:hAnsi="Open Sans" w:cs="Open Sans"/>
          <w:b/>
          <w:bCs/>
          <w:color w:val="000000" w:themeColor="text1"/>
          <w:lang w:val="en-NZ"/>
        </w:rPr>
        <w:t>2</w:t>
      </w:r>
      <w:r>
        <w:rPr>
          <w:rFonts w:ascii="Open Sans" w:eastAsia="Gill Sans MT" w:hAnsi="Open Sans" w:cs="Open Sans"/>
          <w:b/>
          <w:bCs/>
          <w:color w:val="000000" w:themeColor="text1"/>
          <w:lang w:val="en-NZ"/>
        </w:rPr>
        <w:t>606</w:t>
      </w:r>
      <w:r w:rsidRPr="007241C4">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4</w:t>
      </w:r>
    </w:p>
    <w:p w14:paraId="34F2B0AC" w14:textId="77777777" w:rsidR="00DA303A" w:rsidRDefault="00DA303A" w:rsidP="0012293C">
      <w:pPr>
        <w:tabs>
          <w:tab w:val="right" w:pos="9072"/>
        </w:tabs>
        <w:spacing w:after="120"/>
        <w:rPr>
          <w:rFonts w:ascii="Open Sans" w:hAnsi="Open Sans" w:cs="Open Sans"/>
        </w:rPr>
      </w:pPr>
    </w:p>
    <w:p w14:paraId="0EF93B1B" w14:textId="081075DF" w:rsidR="00204E39" w:rsidRDefault="00DA303A" w:rsidP="0012293C">
      <w:pPr>
        <w:tabs>
          <w:tab w:val="right" w:pos="9072"/>
        </w:tabs>
        <w:spacing w:after="120"/>
        <w:rPr>
          <w:rFonts w:ascii="Open Sans" w:hAnsi="Open Sans" w:cs="Open Sans"/>
          <w:i/>
          <w:iCs/>
        </w:rPr>
      </w:pPr>
      <w:r w:rsidRPr="00DA303A">
        <w:rPr>
          <w:rFonts w:ascii="Open Sans" w:hAnsi="Open Sans" w:cs="Open Sans"/>
          <w:i/>
          <w:iCs/>
        </w:rPr>
        <w:t>Cr Raumati abstained from voting on the motion</w:t>
      </w:r>
      <w:r>
        <w:rPr>
          <w:rFonts w:ascii="Open Sans" w:hAnsi="Open Sans" w:cs="Open Sans"/>
          <w:i/>
          <w:iCs/>
        </w:rPr>
        <w:t>.</w:t>
      </w:r>
    </w:p>
    <w:p w14:paraId="32FCF124" w14:textId="77777777" w:rsidR="00DA303A" w:rsidRDefault="00DA303A" w:rsidP="0012293C">
      <w:pPr>
        <w:tabs>
          <w:tab w:val="right" w:pos="9072"/>
        </w:tabs>
        <w:spacing w:after="120"/>
        <w:rPr>
          <w:rFonts w:ascii="Open Sans" w:hAnsi="Open Sans" w:cs="Open Sans"/>
          <w:i/>
          <w:iCs/>
        </w:rPr>
      </w:pPr>
    </w:p>
    <w:p w14:paraId="3B2ECC2F" w14:textId="375F048F" w:rsidR="003260A0" w:rsidRDefault="003260A0">
      <w:pPr>
        <w:spacing w:line="278" w:lineRule="auto"/>
        <w:rPr>
          <w:rFonts w:ascii="Open Sans" w:hAnsi="Open Sans" w:cs="Open Sans"/>
          <w:i/>
          <w:iCs/>
        </w:rPr>
      </w:pPr>
      <w:r>
        <w:rPr>
          <w:rFonts w:ascii="Open Sans" w:hAnsi="Open Sans" w:cs="Open Sans"/>
          <w:i/>
          <w:iCs/>
        </w:rPr>
        <w:br w:type="page"/>
      </w:r>
    </w:p>
    <w:p w14:paraId="247CA7C7" w14:textId="659BCCAF" w:rsidR="00204E39" w:rsidRPr="00642D8D" w:rsidRDefault="003260A0" w:rsidP="00204E39">
      <w:pPr>
        <w:tabs>
          <w:tab w:val="right" w:pos="9072"/>
        </w:tabs>
        <w:spacing w:after="120"/>
        <w:rPr>
          <w:rFonts w:ascii="Open Sans" w:hAnsi="Open Sans" w:cs="Open Sans"/>
          <w:i/>
          <w:iCs/>
          <w:u w:val="single"/>
        </w:rPr>
      </w:pPr>
      <w:r>
        <w:rPr>
          <w:rFonts w:ascii="Open Sans" w:hAnsi="Open Sans" w:cs="Open Sans"/>
          <w:i/>
          <w:iCs/>
          <w:u w:val="single"/>
        </w:rPr>
        <w:lastRenderedPageBreak/>
        <w:t>Simplifying Local Government (Head Start Pathway)</w:t>
      </w:r>
      <w:r w:rsidR="00DA303A">
        <w:rPr>
          <w:rFonts w:ascii="Open Sans" w:hAnsi="Open Sans" w:cs="Open Sans"/>
          <w:i/>
          <w:iCs/>
          <w:u w:val="single"/>
        </w:rPr>
        <w:t>l</w:t>
      </w:r>
    </w:p>
    <w:p w14:paraId="5D3D4BBE" w14:textId="6B2452B7" w:rsidR="00204E39" w:rsidRDefault="00DA303A" w:rsidP="00204E39">
      <w:pPr>
        <w:pStyle w:val="ListParagraph"/>
        <w:numPr>
          <w:ilvl w:val="0"/>
          <w:numId w:val="22"/>
        </w:numPr>
        <w:tabs>
          <w:tab w:val="right" w:pos="9072"/>
        </w:tabs>
        <w:spacing w:after="120"/>
        <w:rPr>
          <w:rFonts w:ascii="Open Sans" w:hAnsi="Open Sans" w:cs="Open Sans"/>
        </w:rPr>
      </w:pPr>
      <w:r>
        <w:rPr>
          <w:rFonts w:ascii="Open Sans" w:hAnsi="Open Sans" w:cs="Open Sans"/>
        </w:rPr>
        <w:t xml:space="preserve">His Worship the Mayor, Mr Bech addressed the Committee and noted the progress to date on the </w:t>
      </w:r>
      <w:r w:rsidR="003260A0">
        <w:rPr>
          <w:rFonts w:ascii="Open Sans" w:hAnsi="Open Sans" w:cs="Open Sans"/>
        </w:rPr>
        <w:t>Simplifying Local Government (Head Start Pathway)</w:t>
      </w:r>
      <w:r>
        <w:rPr>
          <w:rFonts w:ascii="Open Sans" w:hAnsi="Open Sans" w:cs="Open Sans"/>
        </w:rPr>
        <w:t xml:space="preserve"> pro</w:t>
      </w:r>
      <w:r w:rsidR="003260A0">
        <w:rPr>
          <w:rFonts w:ascii="Open Sans" w:hAnsi="Open Sans" w:cs="Open Sans"/>
        </w:rPr>
        <w:t>posal</w:t>
      </w:r>
      <w:r>
        <w:rPr>
          <w:rFonts w:ascii="Open Sans" w:hAnsi="Open Sans" w:cs="Open Sans"/>
        </w:rPr>
        <w:t>.</w:t>
      </w:r>
    </w:p>
    <w:p w14:paraId="45B63D6A" w14:textId="13BE7FDD" w:rsidR="00DA303A" w:rsidRDefault="003C2BA4" w:rsidP="00204E39">
      <w:pPr>
        <w:pStyle w:val="ListParagraph"/>
        <w:numPr>
          <w:ilvl w:val="0"/>
          <w:numId w:val="22"/>
        </w:numPr>
        <w:tabs>
          <w:tab w:val="right" w:pos="9072"/>
        </w:tabs>
        <w:spacing w:after="120"/>
        <w:rPr>
          <w:rFonts w:ascii="Open Sans" w:hAnsi="Open Sans" w:cs="Open Sans"/>
        </w:rPr>
      </w:pPr>
      <w:r>
        <w:rPr>
          <w:rFonts w:ascii="Open Sans" w:hAnsi="Open Sans" w:cs="Open Sans"/>
        </w:rPr>
        <w:t xml:space="preserve">A presentation </w:t>
      </w:r>
      <w:r w:rsidR="003260A0">
        <w:rPr>
          <w:rFonts w:ascii="Open Sans" w:hAnsi="Open Sans" w:cs="Open Sans"/>
        </w:rPr>
        <w:t xml:space="preserve">of the proposed options for discussion </w:t>
      </w:r>
      <w:r>
        <w:rPr>
          <w:rFonts w:ascii="Open Sans" w:hAnsi="Open Sans" w:cs="Open Sans"/>
        </w:rPr>
        <w:t xml:space="preserve">along with </w:t>
      </w:r>
      <w:r w:rsidR="003260A0">
        <w:rPr>
          <w:rFonts w:ascii="Open Sans" w:hAnsi="Open Sans" w:cs="Open Sans"/>
        </w:rPr>
        <w:t>maps</w:t>
      </w:r>
      <w:r>
        <w:rPr>
          <w:rFonts w:ascii="Open Sans" w:hAnsi="Open Sans" w:cs="Open Sans"/>
        </w:rPr>
        <w:t xml:space="preserve"> were provided to the Committee </w:t>
      </w:r>
      <w:r w:rsidR="003260A0">
        <w:rPr>
          <w:rFonts w:ascii="Open Sans" w:hAnsi="Open Sans" w:cs="Open Sans"/>
        </w:rPr>
        <w:t xml:space="preserve">with His Worship providing an overview of each option. </w:t>
      </w:r>
    </w:p>
    <w:p w14:paraId="7DF7C901" w14:textId="77777777" w:rsidR="00177E03" w:rsidRDefault="003C2BA4" w:rsidP="00204E39">
      <w:pPr>
        <w:pStyle w:val="ListParagraph"/>
        <w:numPr>
          <w:ilvl w:val="0"/>
          <w:numId w:val="22"/>
        </w:numPr>
        <w:tabs>
          <w:tab w:val="right" w:pos="9072"/>
        </w:tabs>
        <w:spacing w:after="120"/>
        <w:rPr>
          <w:rFonts w:ascii="Open Sans" w:hAnsi="Open Sans" w:cs="Open Sans"/>
        </w:rPr>
      </w:pPr>
      <w:r w:rsidRPr="003260A0">
        <w:rPr>
          <w:rFonts w:ascii="Open Sans" w:hAnsi="Open Sans" w:cs="Open Sans"/>
        </w:rPr>
        <w:t xml:space="preserve">The four (4) options </w:t>
      </w:r>
      <w:r w:rsidR="003260A0">
        <w:rPr>
          <w:rFonts w:ascii="Open Sans" w:hAnsi="Open Sans" w:cs="Open Sans"/>
        </w:rPr>
        <w:t>laid out for discussion were</w:t>
      </w:r>
      <w:r w:rsidRPr="003260A0">
        <w:rPr>
          <w:rFonts w:ascii="Open Sans" w:hAnsi="Open Sans" w:cs="Open Sans"/>
        </w:rPr>
        <w:t xml:space="preserve">: </w:t>
      </w:r>
    </w:p>
    <w:p w14:paraId="5AD2E3BF" w14:textId="55233C1E" w:rsidR="00177E03" w:rsidRPr="00177E03" w:rsidRDefault="003260A0" w:rsidP="00177E03">
      <w:pPr>
        <w:pStyle w:val="ListParagraph"/>
        <w:numPr>
          <w:ilvl w:val="1"/>
          <w:numId w:val="32"/>
        </w:numPr>
        <w:tabs>
          <w:tab w:val="right" w:pos="9072"/>
        </w:tabs>
        <w:spacing w:after="120"/>
        <w:rPr>
          <w:rFonts w:ascii="Open Sans" w:hAnsi="Open Sans" w:cs="Open Sans"/>
        </w:rPr>
      </w:pPr>
      <w:r w:rsidRPr="00177E03">
        <w:rPr>
          <w:rFonts w:ascii="Open Sans" w:hAnsi="Open Sans" w:cs="Open Sans"/>
        </w:rPr>
        <w:t xml:space="preserve">Waikato Region; </w:t>
      </w:r>
    </w:p>
    <w:p w14:paraId="005BA655" w14:textId="3EEF0B51" w:rsidR="00177E03" w:rsidRPr="00177E03" w:rsidRDefault="003260A0" w:rsidP="00177E03">
      <w:pPr>
        <w:pStyle w:val="ListParagraph"/>
        <w:numPr>
          <w:ilvl w:val="1"/>
          <w:numId w:val="32"/>
        </w:numPr>
        <w:tabs>
          <w:tab w:val="right" w:pos="9072"/>
        </w:tabs>
        <w:spacing w:after="120"/>
        <w:rPr>
          <w:rFonts w:ascii="Open Sans" w:hAnsi="Open Sans" w:cs="Open Sans"/>
        </w:rPr>
      </w:pPr>
      <w:r w:rsidRPr="00177E03">
        <w:rPr>
          <w:rFonts w:ascii="Open Sans" w:hAnsi="Open Sans" w:cs="Open Sans"/>
        </w:rPr>
        <w:t xml:space="preserve">Hamilton metro (i) and Waikato towns and rural (ii); </w:t>
      </w:r>
    </w:p>
    <w:p w14:paraId="039E5034" w14:textId="52DB59FE" w:rsidR="00177E03" w:rsidRPr="00177E03" w:rsidRDefault="003260A0" w:rsidP="00177E03">
      <w:pPr>
        <w:pStyle w:val="ListParagraph"/>
        <w:numPr>
          <w:ilvl w:val="1"/>
          <w:numId w:val="32"/>
        </w:numPr>
        <w:tabs>
          <w:tab w:val="right" w:pos="9072"/>
        </w:tabs>
        <w:spacing w:after="120"/>
        <w:rPr>
          <w:rFonts w:ascii="Open Sans" w:hAnsi="Open Sans" w:cs="Open Sans"/>
        </w:rPr>
      </w:pPr>
      <w:r w:rsidRPr="00177E03">
        <w:rPr>
          <w:rFonts w:ascii="Open Sans" w:hAnsi="Open Sans" w:cs="Open Sans"/>
        </w:rPr>
        <w:t xml:space="preserve">Hamilton-Waikato-Waipa and </w:t>
      </w:r>
    </w:p>
    <w:p w14:paraId="36B25AEB" w14:textId="36136041" w:rsidR="003C2BA4" w:rsidRPr="00177E03" w:rsidRDefault="003260A0" w:rsidP="00177E03">
      <w:pPr>
        <w:pStyle w:val="ListParagraph"/>
        <w:numPr>
          <w:ilvl w:val="1"/>
          <w:numId w:val="32"/>
        </w:numPr>
        <w:tabs>
          <w:tab w:val="right" w:pos="9072"/>
        </w:tabs>
        <w:spacing w:after="120"/>
        <w:rPr>
          <w:rFonts w:ascii="Open Sans" w:hAnsi="Open Sans" w:cs="Open Sans"/>
        </w:rPr>
      </w:pPr>
      <w:r w:rsidRPr="00177E03">
        <w:rPr>
          <w:rFonts w:ascii="Open Sans" w:hAnsi="Open Sans" w:cs="Open Sans"/>
        </w:rPr>
        <w:t xml:space="preserve">Do nothing.  </w:t>
      </w:r>
    </w:p>
    <w:p w14:paraId="6F9AC037" w14:textId="77777777" w:rsidR="00177E03" w:rsidRDefault="00177E03" w:rsidP="00204E39">
      <w:pPr>
        <w:pStyle w:val="ListParagraph"/>
        <w:numPr>
          <w:ilvl w:val="0"/>
          <w:numId w:val="22"/>
        </w:numPr>
        <w:tabs>
          <w:tab w:val="right" w:pos="9072"/>
        </w:tabs>
        <w:spacing w:after="120"/>
        <w:rPr>
          <w:rFonts w:ascii="Open Sans" w:hAnsi="Open Sans" w:cs="Open Sans"/>
        </w:rPr>
      </w:pPr>
      <w:r>
        <w:rPr>
          <w:rFonts w:ascii="Open Sans" w:hAnsi="Open Sans" w:cs="Open Sans"/>
        </w:rPr>
        <w:t>To assist with the conversation there were</w:t>
      </w:r>
      <w:r w:rsidR="003260A0">
        <w:rPr>
          <w:rFonts w:ascii="Open Sans" w:hAnsi="Open Sans" w:cs="Open Sans"/>
        </w:rPr>
        <w:t xml:space="preserve"> four (4) maps </w:t>
      </w:r>
      <w:r>
        <w:rPr>
          <w:rFonts w:ascii="Open Sans" w:hAnsi="Open Sans" w:cs="Open Sans"/>
        </w:rPr>
        <w:t>provided as part of the</w:t>
      </w:r>
      <w:r w:rsidR="003260A0">
        <w:rPr>
          <w:rFonts w:ascii="Open Sans" w:hAnsi="Open Sans" w:cs="Open Sans"/>
        </w:rPr>
        <w:t xml:space="preserve"> proposal </w:t>
      </w:r>
      <w:r>
        <w:rPr>
          <w:rFonts w:ascii="Open Sans" w:hAnsi="Open Sans" w:cs="Open Sans"/>
        </w:rPr>
        <w:t>which were</w:t>
      </w:r>
      <w:r w:rsidR="003260A0">
        <w:rPr>
          <w:rFonts w:ascii="Open Sans" w:hAnsi="Open Sans" w:cs="Open Sans"/>
        </w:rPr>
        <w:t xml:space="preserve">: </w:t>
      </w:r>
    </w:p>
    <w:p w14:paraId="49E60E65" w14:textId="3B9E37B4" w:rsidR="00177E03" w:rsidRPr="00177E03" w:rsidRDefault="003260A0" w:rsidP="00177E03">
      <w:pPr>
        <w:pStyle w:val="ListParagraph"/>
        <w:numPr>
          <w:ilvl w:val="1"/>
          <w:numId w:val="34"/>
        </w:numPr>
        <w:tabs>
          <w:tab w:val="right" w:pos="9072"/>
        </w:tabs>
        <w:spacing w:after="120"/>
        <w:rPr>
          <w:rFonts w:ascii="Open Sans" w:hAnsi="Open Sans" w:cs="Open Sans"/>
        </w:rPr>
      </w:pPr>
      <w:r w:rsidRPr="00177E03">
        <w:rPr>
          <w:rFonts w:ascii="Open Sans" w:hAnsi="Open Sans" w:cs="Open Sans"/>
        </w:rPr>
        <w:t xml:space="preserve">Waikato River/Hauraki Plains catchment boundary; </w:t>
      </w:r>
    </w:p>
    <w:p w14:paraId="6A9C893C" w14:textId="4A88F299" w:rsidR="00177E03" w:rsidRPr="00177E03" w:rsidRDefault="003260A0" w:rsidP="00177E03">
      <w:pPr>
        <w:pStyle w:val="ListParagraph"/>
        <w:numPr>
          <w:ilvl w:val="1"/>
          <w:numId w:val="34"/>
        </w:numPr>
        <w:tabs>
          <w:tab w:val="right" w:pos="9072"/>
        </w:tabs>
        <w:spacing w:after="120"/>
        <w:rPr>
          <w:rFonts w:ascii="Open Sans" w:hAnsi="Open Sans" w:cs="Open Sans"/>
        </w:rPr>
      </w:pPr>
      <w:r w:rsidRPr="00177E03">
        <w:rPr>
          <w:rFonts w:ascii="Open Sans" w:hAnsi="Open Sans" w:cs="Open Sans"/>
        </w:rPr>
        <w:t xml:space="preserve">Hamilton–Waikato metropolitan adopted by FutureProof; </w:t>
      </w:r>
    </w:p>
    <w:p w14:paraId="2D896533" w14:textId="4A658060" w:rsidR="00177E03" w:rsidRPr="00177E03" w:rsidRDefault="00177E03" w:rsidP="00177E03">
      <w:pPr>
        <w:pStyle w:val="ListParagraph"/>
        <w:numPr>
          <w:ilvl w:val="1"/>
          <w:numId w:val="34"/>
        </w:numPr>
        <w:tabs>
          <w:tab w:val="right" w:pos="9072"/>
        </w:tabs>
        <w:spacing w:after="120"/>
        <w:rPr>
          <w:rFonts w:ascii="Open Sans" w:hAnsi="Open Sans" w:cs="Open Sans"/>
        </w:rPr>
      </w:pPr>
      <w:r w:rsidRPr="00177E03">
        <w:rPr>
          <w:rFonts w:ascii="Open Sans" w:hAnsi="Open Sans" w:cs="Open Sans"/>
        </w:rPr>
        <w:t xml:space="preserve">Principal iwi and </w:t>
      </w:r>
    </w:p>
    <w:p w14:paraId="3219B518" w14:textId="5FF64ED0" w:rsidR="003C2BA4" w:rsidRPr="00177E03" w:rsidRDefault="00177E03" w:rsidP="00177E03">
      <w:pPr>
        <w:pStyle w:val="ListParagraph"/>
        <w:numPr>
          <w:ilvl w:val="1"/>
          <w:numId w:val="34"/>
        </w:numPr>
        <w:tabs>
          <w:tab w:val="right" w:pos="9072"/>
        </w:tabs>
        <w:spacing w:after="240"/>
        <w:ind w:left="2506" w:hanging="357"/>
        <w:rPr>
          <w:rFonts w:ascii="Open Sans" w:hAnsi="Open Sans" w:cs="Open Sans"/>
        </w:rPr>
      </w:pPr>
      <w:r w:rsidRPr="00177E03">
        <w:rPr>
          <w:rFonts w:ascii="Open Sans" w:hAnsi="Open Sans" w:cs="Open Sans"/>
        </w:rPr>
        <w:t xml:space="preserve">Water catchments (Freshwater Management Units). </w:t>
      </w:r>
    </w:p>
    <w:p w14:paraId="4A09EFDE" w14:textId="35099E24" w:rsidR="003C2BA4" w:rsidRDefault="003C2BA4" w:rsidP="00177E03">
      <w:pPr>
        <w:pStyle w:val="ListParagraph"/>
        <w:numPr>
          <w:ilvl w:val="0"/>
          <w:numId w:val="22"/>
        </w:numPr>
        <w:tabs>
          <w:tab w:val="right" w:pos="9072"/>
        </w:tabs>
        <w:spacing w:before="120" w:after="120"/>
        <w:ind w:left="714" w:hanging="357"/>
        <w:rPr>
          <w:rFonts w:ascii="Open Sans" w:hAnsi="Open Sans" w:cs="Open Sans"/>
        </w:rPr>
      </w:pPr>
      <w:r>
        <w:rPr>
          <w:rFonts w:ascii="Open Sans" w:hAnsi="Open Sans" w:cs="Open Sans"/>
        </w:rPr>
        <w:t xml:space="preserve">It was noted that a proposal of this scale </w:t>
      </w:r>
      <w:r w:rsidR="00177E03">
        <w:rPr>
          <w:rFonts w:ascii="Open Sans" w:hAnsi="Open Sans" w:cs="Open Sans"/>
        </w:rPr>
        <w:t>would trigger the use of t</w:t>
      </w:r>
      <w:r>
        <w:rPr>
          <w:rFonts w:ascii="Open Sans" w:hAnsi="Open Sans" w:cs="Open Sans"/>
        </w:rPr>
        <w:t xml:space="preserve">he Council Significant &amp; Engagement policy however the </w:t>
      </w:r>
      <w:r w:rsidR="00177E03">
        <w:rPr>
          <w:rFonts w:ascii="Open Sans" w:hAnsi="Open Sans" w:cs="Open Sans"/>
        </w:rPr>
        <w:t xml:space="preserve">short three-month </w:t>
      </w:r>
      <w:r>
        <w:rPr>
          <w:rFonts w:ascii="Open Sans" w:hAnsi="Open Sans" w:cs="Open Sans"/>
        </w:rPr>
        <w:t>time</w:t>
      </w:r>
      <w:r w:rsidR="00177E03">
        <w:rPr>
          <w:rFonts w:ascii="Open Sans" w:hAnsi="Open Sans" w:cs="Open Sans"/>
        </w:rPr>
        <w:t>frame</w:t>
      </w:r>
      <w:r>
        <w:rPr>
          <w:rFonts w:ascii="Open Sans" w:hAnsi="Open Sans" w:cs="Open Sans"/>
        </w:rPr>
        <w:t xml:space="preserve"> does not allow </w:t>
      </w:r>
      <w:r w:rsidR="00177E03">
        <w:rPr>
          <w:rFonts w:ascii="Open Sans" w:hAnsi="Open Sans" w:cs="Open Sans"/>
        </w:rPr>
        <w:t xml:space="preserve">for extensive engagement with </w:t>
      </w:r>
      <w:r>
        <w:rPr>
          <w:rFonts w:ascii="Open Sans" w:hAnsi="Open Sans" w:cs="Open Sans"/>
        </w:rPr>
        <w:t>each community.</w:t>
      </w:r>
    </w:p>
    <w:p w14:paraId="60D7CB8D" w14:textId="2BAD2651" w:rsidR="003C2BA4" w:rsidRDefault="003C2BA4" w:rsidP="00204E39">
      <w:pPr>
        <w:pStyle w:val="ListParagraph"/>
        <w:numPr>
          <w:ilvl w:val="0"/>
          <w:numId w:val="22"/>
        </w:numPr>
        <w:tabs>
          <w:tab w:val="right" w:pos="9072"/>
        </w:tabs>
        <w:spacing w:after="120"/>
        <w:rPr>
          <w:rFonts w:ascii="Open Sans" w:hAnsi="Open Sans" w:cs="Open Sans"/>
        </w:rPr>
      </w:pPr>
      <w:r>
        <w:rPr>
          <w:rFonts w:ascii="Open Sans" w:hAnsi="Open Sans" w:cs="Open Sans"/>
        </w:rPr>
        <w:t xml:space="preserve">The Committee were advised they </w:t>
      </w:r>
      <w:r w:rsidR="00177E03">
        <w:rPr>
          <w:rFonts w:ascii="Open Sans" w:hAnsi="Open Sans" w:cs="Open Sans"/>
        </w:rPr>
        <w:t>were</w:t>
      </w:r>
      <w:r>
        <w:rPr>
          <w:rFonts w:ascii="Open Sans" w:hAnsi="Open Sans" w:cs="Open Sans"/>
        </w:rPr>
        <w:t xml:space="preserve"> welcome to provide feedback on the </w:t>
      </w:r>
      <w:r w:rsidR="00177E03">
        <w:rPr>
          <w:rFonts w:ascii="Open Sans" w:hAnsi="Open Sans" w:cs="Open Sans"/>
        </w:rPr>
        <w:t xml:space="preserve">proposal and answer the questions that are now live on the Council website in the ‘feedback form’.  </w:t>
      </w:r>
    </w:p>
    <w:p w14:paraId="5F33C0F4" w14:textId="4BE917DC" w:rsidR="003C2BA4" w:rsidRDefault="00177E03" w:rsidP="00204E39">
      <w:pPr>
        <w:pStyle w:val="ListParagraph"/>
        <w:numPr>
          <w:ilvl w:val="0"/>
          <w:numId w:val="22"/>
        </w:numPr>
        <w:tabs>
          <w:tab w:val="right" w:pos="9072"/>
        </w:tabs>
        <w:spacing w:after="120"/>
        <w:rPr>
          <w:rFonts w:ascii="Open Sans" w:hAnsi="Open Sans" w:cs="Open Sans"/>
        </w:rPr>
      </w:pPr>
      <w:r>
        <w:rPr>
          <w:rFonts w:ascii="Open Sans" w:hAnsi="Open Sans" w:cs="Open Sans"/>
        </w:rPr>
        <w:t>It was noted that Council staff could provide assistance to the committee i</w:t>
      </w:r>
      <w:r w:rsidR="003C2BA4">
        <w:rPr>
          <w:rFonts w:ascii="Open Sans" w:hAnsi="Open Sans" w:cs="Open Sans"/>
        </w:rPr>
        <w:t>f the</w:t>
      </w:r>
      <w:r>
        <w:rPr>
          <w:rFonts w:ascii="Open Sans" w:hAnsi="Open Sans" w:cs="Open Sans"/>
        </w:rPr>
        <w:t xml:space="preserve">y </w:t>
      </w:r>
      <w:r w:rsidR="003C2BA4">
        <w:rPr>
          <w:rFonts w:ascii="Open Sans" w:hAnsi="Open Sans" w:cs="Open Sans"/>
        </w:rPr>
        <w:t>w</w:t>
      </w:r>
      <w:r>
        <w:rPr>
          <w:rFonts w:ascii="Open Sans" w:hAnsi="Open Sans" w:cs="Open Sans"/>
        </w:rPr>
        <w:t>anted</w:t>
      </w:r>
      <w:r w:rsidR="003C2BA4">
        <w:rPr>
          <w:rFonts w:ascii="Open Sans" w:hAnsi="Open Sans" w:cs="Open Sans"/>
        </w:rPr>
        <w:t xml:space="preserve"> to hold their own engagement </w:t>
      </w:r>
      <w:r>
        <w:rPr>
          <w:rFonts w:ascii="Open Sans" w:hAnsi="Open Sans" w:cs="Open Sans"/>
        </w:rPr>
        <w:t xml:space="preserve">session or community meeting in the coming weeks. </w:t>
      </w:r>
    </w:p>
    <w:p w14:paraId="18D1EF3A" w14:textId="13A41928" w:rsidR="003C2BA4" w:rsidRDefault="00772FF0" w:rsidP="00204E39">
      <w:pPr>
        <w:pStyle w:val="ListParagraph"/>
        <w:numPr>
          <w:ilvl w:val="0"/>
          <w:numId w:val="22"/>
        </w:numPr>
        <w:tabs>
          <w:tab w:val="right" w:pos="9072"/>
        </w:tabs>
        <w:spacing w:after="120"/>
        <w:rPr>
          <w:rFonts w:ascii="Open Sans" w:hAnsi="Open Sans" w:cs="Open Sans"/>
        </w:rPr>
      </w:pPr>
      <w:r>
        <w:rPr>
          <w:rFonts w:ascii="Open Sans" w:hAnsi="Open Sans" w:cs="Open Sans"/>
        </w:rPr>
        <w:t xml:space="preserve">In response to a query regarding discussion with the former Franklin area, </w:t>
      </w:r>
      <w:r w:rsidR="003C2BA4">
        <w:rPr>
          <w:rFonts w:ascii="Open Sans" w:hAnsi="Open Sans" w:cs="Open Sans"/>
        </w:rPr>
        <w:t xml:space="preserve">His Worship </w:t>
      </w:r>
      <w:r>
        <w:rPr>
          <w:rFonts w:ascii="Open Sans" w:hAnsi="Open Sans" w:cs="Open Sans"/>
        </w:rPr>
        <w:t>confirmed he had met</w:t>
      </w:r>
      <w:r w:rsidR="003C2BA4">
        <w:rPr>
          <w:rFonts w:ascii="Open Sans" w:hAnsi="Open Sans" w:cs="Open Sans"/>
        </w:rPr>
        <w:t xml:space="preserve"> with the Chair</w:t>
      </w:r>
      <w:r>
        <w:rPr>
          <w:rFonts w:ascii="Open Sans" w:hAnsi="Open Sans" w:cs="Open Sans"/>
        </w:rPr>
        <w:t>person</w:t>
      </w:r>
      <w:r w:rsidR="003C2BA4">
        <w:rPr>
          <w:rFonts w:ascii="Open Sans" w:hAnsi="Open Sans" w:cs="Open Sans"/>
        </w:rPr>
        <w:t xml:space="preserve"> of the Franklin Local Board and the Local Councillor </w:t>
      </w:r>
      <w:r>
        <w:rPr>
          <w:rFonts w:ascii="Open Sans" w:hAnsi="Open Sans" w:cs="Open Sans"/>
        </w:rPr>
        <w:t xml:space="preserve">however there did not appear to be as much enthusiasm for this option has originally thought. </w:t>
      </w:r>
      <w:r w:rsidR="006A4100">
        <w:rPr>
          <w:rFonts w:ascii="Open Sans" w:hAnsi="Open Sans" w:cs="Open Sans"/>
        </w:rPr>
        <w:t xml:space="preserve"> </w:t>
      </w:r>
    </w:p>
    <w:p w14:paraId="09B8380F" w14:textId="200BF643" w:rsidR="006A4100" w:rsidRPr="00A97732" w:rsidRDefault="00A97732" w:rsidP="00A97732">
      <w:pPr>
        <w:pStyle w:val="ListParagraph"/>
        <w:numPr>
          <w:ilvl w:val="0"/>
          <w:numId w:val="22"/>
        </w:numPr>
        <w:tabs>
          <w:tab w:val="right" w:pos="9072"/>
        </w:tabs>
        <w:spacing w:after="120"/>
        <w:rPr>
          <w:rFonts w:ascii="Open Sans" w:hAnsi="Open Sans" w:cs="Open Sans"/>
        </w:rPr>
      </w:pPr>
      <w:r w:rsidRPr="00A97732">
        <w:rPr>
          <w:rFonts w:ascii="Open Sans" w:hAnsi="Open Sans" w:cs="Open Sans"/>
        </w:rPr>
        <w:t>Are Council looking at these plans with a ‘What is best for Waikato District’ viewpoint or ‘What is best for Waikato Region’?</w:t>
      </w:r>
      <w:r>
        <w:rPr>
          <w:rFonts w:ascii="Open Sans" w:hAnsi="Open Sans" w:cs="Open Sans"/>
        </w:rPr>
        <w:t xml:space="preserve">  </w:t>
      </w:r>
      <w:r w:rsidRPr="00A97732">
        <w:rPr>
          <w:rFonts w:ascii="Open Sans" w:hAnsi="Open Sans" w:cs="Open Sans"/>
        </w:rPr>
        <w:t>Whilst C</w:t>
      </w:r>
      <w:r w:rsidR="00772FF0" w:rsidRPr="00A97732">
        <w:rPr>
          <w:rFonts w:ascii="Open Sans" w:hAnsi="Open Sans" w:cs="Open Sans"/>
        </w:rPr>
        <w:t xml:space="preserve">ouncil </w:t>
      </w:r>
      <w:r w:rsidRPr="00A97732">
        <w:rPr>
          <w:rFonts w:ascii="Open Sans" w:hAnsi="Open Sans" w:cs="Open Sans"/>
        </w:rPr>
        <w:t xml:space="preserve">are looking at these plans with a dual lens it was noted that the priority is ‘What is best for Waikato District’ and then waying that up against what is best for the region. </w:t>
      </w:r>
      <w:r w:rsidR="00772FF0" w:rsidRPr="00A97732">
        <w:rPr>
          <w:rFonts w:ascii="Open Sans" w:hAnsi="Open Sans" w:cs="Open Sans"/>
        </w:rPr>
        <w:t xml:space="preserve"> </w:t>
      </w:r>
    </w:p>
    <w:p w14:paraId="2B311C0C" w14:textId="341943CE" w:rsidR="00601E96" w:rsidRDefault="00601E96" w:rsidP="00204E39">
      <w:pPr>
        <w:pStyle w:val="ListParagraph"/>
        <w:numPr>
          <w:ilvl w:val="0"/>
          <w:numId w:val="22"/>
        </w:numPr>
        <w:tabs>
          <w:tab w:val="right" w:pos="9072"/>
        </w:tabs>
        <w:spacing w:after="120"/>
        <w:rPr>
          <w:rFonts w:ascii="Open Sans" w:hAnsi="Open Sans" w:cs="Open Sans"/>
        </w:rPr>
      </w:pPr>
      <w:r>
        <w:rPr>
          <w:rFonts w:ascii="Open Sans" w:hAnsi="Open Sans" w:cs="Open Sans"/>
        </w:rPr>
        <w:t>It was noted that when discussing the proposed options i</w:t>
      </w:r>
      <w:r w:rsidR="00A97732">
        <w:rPr>
          <w:rFonts w:ascii="Open Sans" w:hAnsi="Open Sans" w:cs="Open Sans"/>
        </w:rPr>
        <w:t>t</w:t>
      </w:r>
      <w:r>
        <w:rPr>
          <w:rFonts w:ascii="Open Sans" w:hAnsi="Open Sans" w:cs="Open Sans"/>
        </w:rPr>
        <w:t xml:space="preserve"> was </w:t>
      </w:r>
      <w:r w:rsidR="00A97732">
        <w:rPr>
          <w:rFonts w:ascii="Open Sans" w:hAnsi="Open Sans" w:cs="Open Sans"/>
        </w:rPr>
        <w:t>important to remember</w:t>
      </w:r>
      <w:r>
        <w:rPr>
          <w:rFonts w:ascii="Open Sans" w:hAnsi="Open Sans" w:cs="Open Sans"/>
        </w:rPr>
        <w:t xml:space="preserve"> </w:t>
      </w:r>
      <w:r w:rsidR="00A97732">
        <w:rPr>
          <w:rFonts w:ascii="Open Sans" w:hAnsi="Open Sans" w:cs="Open Sans"/>
        </w:rPr>
        <w:t xml:space="preserve">that </w:t>
      </w:r>
      <w:r>
        <w:rPr>
          <w:rFonts w:ascii="Open Sans" w:hAnsi="Open Sans" w:cs="Open Sans"/>
        </w:rPr>
        <w:t xml:space="preserve">Central Government have made a clear proposal to remove Regional Councils and instead have the elected City/District Mayors </w:t>
      </w:r>
      <w:r w:rsidR="00A97732" w:rsidRPr="00A97732">
        <w:rPr>
          <w:rFonts w:ascii="Open Sans" w:hAnsi="Open Sans" w:cs="Open Sans"/>
        </w:rPr>
        <w:t xml:space="preserve">collectively form a Combined Territories Board (CTB). </w:t>
      </w:r>
    </w:p>
    <w:p w14:paraId="28506110" w14:textId="160DD0DA" w:rsidR="00BA22E3" w:rsidRDefault="00A97732" w:rsidP="00204E39">
      <w:pPr>
        <w:pStyle w:val="ListParagraph"/>
        <w:numPr>
          <w:ilvl w:val="0"/>
          <w:numId w:val="22"/>
        </w:numPr>
        <w:tabs>
          <w:tab w:val="right" w:pos="9072"/>
        </w:tabs>
        <w:spacing w:after="120"/>
        <w:rPr>
          <w:rFonts w:ascii="Open Sans" w:hAnsi="Open Sans" w:cs="Open Sans"/>
        </w:rPr>
      </w:pPr>
      <w:r w:rsidRPr="00A97732">
        <w:rPr>
          <w:rFonts w:ascii="Open Sans" w:hAnsi="Open Sans" w:cs="Open Sans"/>
        </w:rPr>
        <w:t xml:space="preserve">The CTB will lead regional issues and govern the regional council, taking over all of the current regional council’s roles and obligations. </w:t>
      </w:r>
    </w:p>
    <w:p w14:paraId="2893F7A5" w14:textId="1FCABA0E" w:rsidR="00BA22E3" w:rsidRPr="00625D14" w:rsidRDefault="00601E96" w:rsidP="00625D14">
      <w:pPr>
        <w:pStyle w:val="ListParagraph"/>
        <w:numPr>
          <w:ilvl w:val="0"/>
          <w:numId w:val="22"/>
        </w:numPr>
        <w:tabs>
          <w:tab w:val="right" w:pos="9072"/>
        </w:tabs>
        <w:spacing w:after="120"/>
        <w:rPr>
          <w:rFonts w:ascii="Open Sans" w:hAnsi="Open Sans" w:cs="Open Sans"/>
        </w:rPr>
      </w:pPr>
      <w:r>
        <w:rPr>
          <w:rFonts w:ascii="Open Sans" w:hAnsi="Open Sans" w:cs="Open Sans"/>
        </w:rPr>
        <w:lastRenderedPageBreak/>
        <w:t xml:space="preserve">The Committee continued </w:t>
      </w:r>
      <w:r w:rsidR="00625D14">
        <w:rPr>
          <w:rFonts w:ascii="Open Sans" w:hAnsi="Open Sans" w:cs="Open Sans"/>
        </w:rPr>
        <w:t>to discuss</w:t>
      </w:r>
      <w:r>
        <w:rPr>
          <w:rFonts w:ascii="Open Sans" w:hAnsi="Open Sans" w:cs="Open Sans"/>
        </w:rPr>
        <w:t xml:space="preserve"> </w:t>
      </w:r>
      <w:r w:rsidR="00625D14">
        <w:rPr>
          <w:rFonts w:ascii="Open Sans" w:hAnsi="Open Sans" w:cs="Open Sans"/>
        </w:rPr>
        <w:t xml:space="preserve">the proposal and different options with points noted in particular around options that include Hamilton Airport and what the </w:t>
      </w:r>
      <w:r w:rsidR="00D24C01">
        <w:rPr>
          <w:rFonts w:ascii="Open Sans" w:hAnsi="Open Sans" w:cs="Open Sans"/>
        </w:rPr>
        <w:t xml:space="preserve">plans of Waipa District Council are and whether a proposal including them could be done.  </w:t>
      </w:r>
    </w:p>
    <w:p w14:paraId="10B21961" w14:textId="68DDD767" w:rsidR="00D24C01" w:rsidRDefault="00625D14" w:rsidP="00204E39">
      <w:pPr>
        <w:pStyle w:val="ListParagraph"/>
        <w:numPr>
          <w:ilvl w:val="0"/>
          <w:numId w:val="22"/>
        </w:numPr>
        <w:tabs>
          <w:tab w:val="right" w:pos="9072"/>
        </w:tabs>
        <w:spacing w:after="120"/>
        <w:rPr>
          <w:rFonts w:ascii="Open Sans" w:hAnsi="Open Sans" w:cs="Open Sans"/>
        </w:rPr>
      </w:pPr>
      <w:r>
        <w:rPr>
          <w:rFonts w:ascii="Open Sans" w:hAnsi="Open Sans" w:cs="Open Sans"/>
        </w:rPr>
        <w:t>The Committee queried h</w:t>
      </w:r>
      <w:r w:rsidR="00D24C01">
        <w:rPr>
          <w:rFonts w:ascii="Open Sans" w:hAnsi="Open Sans" w:cs="Open Sans"/>
        </w:rPr>
        <w:t xml:space="preserve">ow </w:t>
      </w:r>
      <w:r>
        <w:rPr>
          <w:rFonts w:ascii="Open Sans" w:hAnsi="Open Sans" w:cs="Open Sans"/>
        </w:rPr>
        <w:t>would this</w:t>
      </w:r>
      <w:r w:rsidR="00D24C01">
        <w:rPr>
          <w:rFonts w:ascii="Open Sans" w:hAnsi="Open Sans" w:cs="Open Sans"/>
        </w:rPr>
        <w:t xml:space="preserve"> proposal provide good </w:t>
      </w:r>
      <w:r>
        <w:rPr>
          <w:rFonts w:ascii="Open Sans" w:hAnsi="Open Sans" w:cs="Open Sans"/>
        </w:rPr>
        <w:t>G</w:t>
      </w:r>
      <w:r w:rsidR="00D24C01">
        <w:rPr>
          <w:rFonts w:ascii="Open Sans" w:hAnsi="Open Sans" w:cs="Open Sans"/>
        </w:rPr>
        <w:t xml:space="preserve">overnance moving forward particularly when it comes to the performance of Council staff?  It was noted that staff are currently going through a transformation journey </w:t>
      </w:r>
      <w:r w:rsidR="0047173C">
        <w:rPr>
          <w:rFonts w:ascii="Open Sans" w:hAnsi="Open Sans" w:cs="Open Sans"/>
        </w:rPr>
        <w:t>that w</w:t>
      </w:r>
      <w:r>
        <w:rPr>
          <w:rFonts w:ascii="Open Sans" w:hAnsi="Open Sans" w:cs="Open Sans"/>
        </w:rPr>
        <w:t>ould</w:t>
      </w:r>
      <w:r w:rsidR="0047173C">
        <w:rPr>
          <w:rFonts w:ascii="Open Sans" w:hAnsi="Open Sans" w:cs="Open Sans"/>
        </w:rPr>
        <w:t xml:space="preserve"> see a significant change to staffing </w:t>
      </w:r>
      <w:r>
        <w:rPr>
          <w:rFonts w:ascii="Open Sans" w:hAnsi="Open Sans" w:cs="Open Sans"/>
        </w:rPr>
        <w:t xml:space="preserve">levels </w:t>
      </w:r>
      <w:r w:rsidR="0047173C">
        <w:rPr>
          <w:rFonts w:ascii="Open Sans" w:hAnsi="Open Sans" w:cs="Open Sans"/>
        </w:rPr>
        <w:t>moving forward</w:t>
      </w:r>
      <w:r>
        <w:rPr>
          <w:rFonts w:ascii="Open Sans" w:hAnsi="Open Sans" w:cs="Open Sans"/>
        </w:rPr>
        <w:t xml:space="preserve">.  The concerns raised regarding staff performance was noted by the Committee. </w:t>
      </w:r>
      <w:r w:rsidR="0047173C">
        <w:rPr>
          <w:rFonts w:ascii="Open Sans" w:hAnsi="Open Sans" w:cs="Open Sans"/>
        </w:rPr>
        <w:t xml:space="preserve"> </w:t>
      </w:r>
    </w:p>
    <w:p w14:paraId="4D72E594" w14:textId="38619737" w:rsidR="0047173C" w:rsidRDefault="0047173C" w:rsidP="00204E39">
      <w:pPr>
        <w:pStyle w:val="ListParagraph"/>
        <w:numPr>
          <w:ilvl w:val="0"/>
          <w:numId w:val="22"/>
        </w:numPr>
        <w:tabs>
          <w:tab w:val="right" w:pos="9072"/>
        </w:tabs>
        <w:spacing w:after="120"/>
        <w:rPr>
          <w:rFonts w:ascii="Open Sans" w:hAnsi="Open Sans" w:cs="Open Sans"/>
        </w:rPr>
      </w:pPr>
      <w:r>
        <w:rPr>
          <w:rFonts w:ascii="Open Sans" w:hAnsi="Open Sans" w:cs="Open Sans"/>
        </w:rPr>
        <w:t xml:space="preserve">It </w:t>
      </w:r>
      <w:r w:rsidR="00625D14">
        <w:rPr>
          <w:rFonts w:ascii="Open Sans" w:hAnsi="Open Sans" w:cs="Open Sans"/>
        </w:rPr>
        <w:t>was</w:t>
      </w:r>
      <w:r>
        <w:rPr>
          <w:rFonts w:ascii="Open Sans" w:hAnsi="Open Sans" w:cs="Open Sans"/>
        </w:rPr>
        <w:t xml:space="preserve"> important the Committee </w:t>
      </w:r>
      <w:r w:rsidR="00625D14">
        <w:rPr>
          <w:rFonts w:ascii="Open Sans" w:hAnsi="Open Sans" w:cs="Open Sans"/>
        </w:rPr>
        <w:t xml:space="preserve">are cognisant of and understands </w:t>
      </w:r>
      <w:r>
        <w:rPr>
          <w:rFonts w:ascii="Open Sans" w:hAnsi="Open Sans" w:cs="Open Sans"/>
        </w:rPr>
        <w:t xml:space="preserve">there are six (6) Iwi groups included in the models presented.  </w:t>
      </w:r>
      <w:r w:rsidR="00625D14">
        <w:rPr>
          <w:rFonts w:ascii="Open Sans" w:hAnsi="Open Sans" w:cs="Open Sans"/>
        </w:rPr>
        <w:t xml:space="preserve">It was noted </w:t>
      </w:r>
      <w:r>
        <w:rPr>
          <w:rFonts w:ascii="Open Sans" w:hAnsi="Open Sans" w:cs="Open Sans"/>
        </w:rPr>
        <w:t xml:space="preserve">Council currently have a great relationship with both Waikato Tainui and Ngati Maniapoto through their Joint Management Agreements (JMA). </w:t>
      </w:r>
    </w:p>
    <w:p w14:paraId="3FB7FF32" w14:textId="67D2AE27" w:rsidR="0047173C" w:rsidRPr="00FF1068" w:rsidRDefault="00625D14" w:rsidP="00FF1068">
      <w:pPr>
        <w:pStyle w:val="ListParagraph"/>
        <w:numPr>
          <w:ilvl w:val="0"/>
          <w:numId w:val="22"/>
        </w:numPr>
        <w:tabs>
          <w:tab w:val="right" w:pos="9072"/>
        </w:tabs>
        <w:spacing w:after="120"/>
        <w:rPr>
          <w:rFonts w:ascii="Open Sans" w:hAnsi="Open Sans" w:cs="Open Sans"/>
        </w:rPr>
      </w:pPr>
      <w:r>
        <w:rPr>
          <w:rFonts w:ascii="Open Sans" w:hAnsi="Open Sans" w:cs="Open Sans"/>
        </w:rPr>
        <w:t xml:space="preserve">The Committee noted the principles of </w:t>
      </w:r>
      <w:r w:rsidR="0047173C">
        <w:rPr>
          <w:rFonts w:ascii="Open Sans" w:hAnsi="Open Sans" w:cs="Open Sans"/>
        </w:rPr>
        <w:t xml:space="preserve">Te Ture </w:t>
      </w:r>
      <w:proofErr w:type="spellStart"/>
      <w:r w:rsidR="0047173C">
        <w:rPr>
          <w:rFonts w:ascii="Open Sans" w:hAnsi="Open Sans" w:cs="Open Sans"/>
        </w:rPr>
        <w:t>Whaimana</w:t>
      </w:r>
      <w:proofErr w:type="spellEnd"/>
      <w:r w:rsidR="0047173C">
        <w:rPr>
          <w:rFonts w:ascii="Open Sans" w:hAnsi="Open Sans" w:cs="Open Sans"/>
        </w:rPr>
        <w:t xml:space="preserve"> should be upheld whatever option is chosen particularly with the relationship that Waikato Tainui have with the Waikato River.</w:t>
      </w:r>
    </w:p>
    <w:p w14:paraId="010E3DFD" w14:textId="0CAC28ED" w:rsidR="00D24C01" w:rsidRDefault="0047173C" w:rsidP="00204E39">
      <w:pPr>
        <w:pStyle w:val="ListParagraph"/>
        <w:numPr>
          <w:ilvl w:val="0"/>
          <w:numId w:val="22"/>
        </w:numPr>
        <w:tabs>
          <w:tab w:val="right" w:pos="9072"/>
        </w:tabs>
        <w:spacing w:after="120"/>
        <w:rPr>
          <w:rFonts w:ascii="Open Sans" w:hAnsi="Open Sans" w:cs="Open Sans"/>
        </w:rPr>
      </w:pPr>
      <w:r w:rsidRPr="0047173C">
        <w:rPr>
          <w:rFonts w:ascii="Open Sans" w:hAnsi="Open Sans" w:cs="Open Sans"/>
        </w:rPr>
        <w:t xml:space="preserve">In closing the Committee briefly discussed the best way to collate feedback from the community to ensure all voices would be heard. It was noted that </w:t>
      </w:r>
      <w:r>
        <w:rPr>
          <w:rFonts w:ascii="Open Sans" w:hAnsi="Open Sans" w:cs="Open Sans"/>
        </w:rPr>
        <w:t>f</w:t>
      </w:r>
      <w:r w:rsidR="00D24C01" w:rsidRPr="0047173C">
        <w:rPr>
          <w:rFonts w:ascii="Open Sans" w:hAnsi="Open Sans" w:cs="Open Sans"/>
        </w:rPr>
        <w:t xml:space="preserve">eedback needs to be provided by </w:t>
      </w:r>
      <w:r w:rsidR="00FF1068">
        <w:rPr>
          <w:rFonts w:ascii="Open Sans" w:hAnsi="Open Sans" w:cs="Open Sans"/>
        </w:rPr>
        <w:t>9</w:t>
      </w:r>
      <w:r w:rsidR="00FF1068" w:rsidRPr="00FF1068">
        <w:rPr>
          <w:rFonts w:ascii="Open Sans" w:hAnsi="Open Sans" w:cs="Open Sans"/>
          <w:vertAlign w:val="superscript"/>
        </w:rPr>
        <w:t>th</w:t>
      </w:r>
      <w:r w:rsidR="00FF1068">
        <w:rPr>
          <w:rFonts w:ascii="Open Sans" w:hAnsi="Open Sans" w:cs="Open Sans"/>
        </w:rPr>
        <w:t xml:space="preserve"> July 2026. </w:t>
      </w:r>
    </w:p>
    <w:p w14:paraId="671A936D" w14:textId="68DA3E18" w:rsidR="00FF1068" w:rsidRPr="0047173C" w:rsidRDefault="00FF1068" w:rsidP="00204E39">
      <w:pPr>
        <w:pStyle w:val="ListParagraph"/>
        <w:numPr>
          <w:ilvl w:val="0"/>
          <w:numId w:val="22"/>
        </w:numPr>
        <w:tabs>
          <w:tab w:val="right" w:pos="9072"/>
        </w:tabs>
        <w:spacing w:after="120"/>
        <w:rPr>
          <w:rFonts w:ascii="Open Sans" w:hAnsi="Open Sans" w:cs="Open Sans"/>
        </w:rPr>
      </w:pPr>
      <w:r>
        <w:rPr>
          <w:rFonts w:ascii="Open Sans" w:hAnsi="Open Sans" w:cs="Open Sans"/>
        </w:rPr>
        <w:t xml:space="preserve">There are a series of videos coming out at the end of the week and once these are ‘Live’ these can be shared with the Committee and Te Kauwhata community. </w:t>
      </w:r>
    </w:p>
    <w:p w14:paraId="25F09B72" w14:textId="77777777" w:rsidR="00204E39" w:rsidRDefault="00204E39" w:rsidP="0012293C">
      <w:pPr>
        <w:tabs>
          <w:tab w:val="right" w:pos="9072"/>
        </w:tabs>
        <w:spacing w:after="120"/>
        <w:rPr>
          <w:rFonts w:ascii="Open Sans" w:hAnsi="Open Sans" w:cs="Open Sans"/>
          <w:i/>
          <w:iCs/>
          <w:u w:val="single"/>
        </w:rPr>
      </w:pPr>
    </w:p>
    <w:p w14:paraId="3AC49E2F" w14:textId="77777777" w:rsidR="00625D14" w:rsidRDefault="00625D14" w:rsidP="0012293C">
      <w:pPr>
        <w:tabs>
          <w:tab w:val="right" w:pos="9072"/>
        </w:tabs>
        <w:spacing w:after="120"/>
        <w:rPr>
          <w:rFonts w:ascii="Open Sans" w:hAnsi="Open Sans" w:cs="Open Sans"/>
          <w:i/>
          <w:iCs/>
          <w:u w:val="single"/>
        </w:rPr>
      </w:pPr>
    </w:p>
    <w:p w14:paraId="0FCACAD2" w14:textId="5BCCEF7B" w:rsidR="00664CEA" w:rsidRDefault="007E2FEE" w:rsidP="00204E39">
      <w:pPr>
        <w:tabs>
          <w:tab w:val="left" w:pos="7088"/>
          <w:tab w:val="right" w:pos="9072"/>
        </w:tabs>
        <w:spacing w:after="24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REPORTS</w:t>
      </w:r>
    </w:p>
    <w:p w14:paraId="21F9D0EA" w14:textId="2F0434C0" w:rsidR="007E2FEE" w:rsidRPr="00772FF0" w:rsidRDefault="00AD27BE" w:rsidP="00772FF0">
      <w:pPr>
        <w:tabs>
          <w:tab w:val="left" w:pos="7088"/>
          <w:tab w:val="right" w:pos="9072"/>
        </w:tabs>
        <w:spacing w:before="480" w:after="0"/>
        <w:rPr>
          <w:rFonts w:ascii="Open Sans" w:eastAsia="Gill Sans MT" w:hAnsi="Open Sans" w:cs="Open Sans"/>
          <w:color w:val="000000" w:themeColor="text1"/>
          <w:u w:val="single"/>
        </w:rPr>
      </w:pPr>
      <w:r w:rsidRPr="00772FF0">
        <w:rPr>
          <w:rFonts w:ascii="Open Sans" w:eastAsia="Gill Sans MT" w:hAnsi="Open Sans" w:cs="Open Sans"/>
          <w:color w:val="000000" w:themeColor="text1"/>
          <w:u w:val="single"/>
        </w:rPr>
        <w:t xml:space="preserve">Discretionary Fund Report to </w:t>
      </w:r>
      <w:r w:rsidR="00204E39" w:rsidRPr="00772FF0">
        <w:rPr>
          <w:rFonts w:ascii="Open Sans" w:eastAsia="Gill Sans MT" w:hAnsi="Open Sans" w:cs="Open Sans"/>
          <w:color w:val="000000" w:themeColor="text1"/>
          <w:u w:val="single"/>
        </w:rPr>
        <w:t>28 May</w:t>
      </w:r>
      <w:r w:rsidRPr="00772FF0">
        <w:rPr>
          <w:rFonts w:ascii="Open Sans" w:eastAsia="Gill Sans MT" w:hAnsi="Open Sans" w:cs="Open Sans"/>
          <w:color w:val="000000" w:themeColor="text1"/>
          <w:u w:val="single"/>
        </w:rPr>
        <w:t xml:space="preserve"> 2026</w:t>
      </w:r>
    </w:p>
    <w:p w14:paraId="748AAC2F" w14:textId="63B922D2" w:rsidR="00772FF0" w:rsidRPr="00772FF0" w:rsidRDefault="00772FF0" w:rsidP="00772FF0">
      <w:pPr>
        <w:tabs>
          <w:tab w:val="left" w:pos="7088"/>
          <w:tab w:val="right" w:pos="9072"/>
        </w:tabs>
        <w:spacing w:after="0"/>
        <w:rPr>
          <w:rFonts w:ascii="Open Sans" w:eastAsia="Gill Sans MT" w:hAnsi="Open Sans" w:cs="Open Sans"/>
          <w:color w:val="000000" w:themeColor="text1"/>
        </w:rPr>
      </w:pPr>
      <w:r w:rsidRPr="00772FF0">
        <w:rPr>
          <w:rFonts w:ascii="Open Sans" w:eastAsia="Gill Sans MT" w:hAnsi="Open Sans" w:cs="Open Sans"/>
          <w:color w:val="000000" w:themeColor="text1"/>
        </w:rPr>
        <w:t>Agenda Item 6.1</w:t>
      </w:r>
    </w:p>
    <w:p w14:paraId="11BFC8F4" w14:textId="3BB6AE51" w:rsidR="00204E39" w:rsidRDefault="007E2FEE" w:rsidP="00772FF0">
      <w:pPr>
        <w:tabs>
          <w:tab w:val="left" w:pos="7088"/>
          <w:tab w:val="right" w:pos="9072"/>
        </w:tabs>
        <w:spacing w:before="240" w:after="120"/>
        <w:rPr>
          <w:rFonts w:ascii="Open Sans" w:eastAsia="Gill Sans MT" w:hAnsi="Open Sans" w:cs="Open Sans"/>
          <w:color w:val="000000" w:themeColor="text1"/>
        </w:rPr>
      </w:pPr>
      <w:r>
        <w:rPr>
          <w:rFonts w:ascii="Open Sans" w:eastAsia="Gill Sans MT" w:hAnsi="Open Sans" w:cs="Open Sans"/>
          <w:color w:val="000000" w:themeColor="text1"/>
        </w:rPr>
        <w:t>The report was received (</w:t>
      </w:r>
      <w:r w:rsidRPr="007E2FEE">
        <w:rPr>
          <w:rFonts w:ascii="Open Sans" w:eastAsia="Gill Sans MT" w:hAnsi="Open Sans" w:cs="Open Sans"/>
          <w:i/>
          <w:iCs/>
          <w:color w:val="000000" w:themeColor="text1"/>
        </w:rPr>
        <w:t>TKCC26</w:t>
      </w:r>
      <w:r w:rsidR="00AD27BE">
        <w:rPr>
          <w:rFonts w:ascii="Open Sans" w:eastAsia="Gill Sans MT" w:hAnsi="Open Sans" w:cs="Open Sans"/>
          <w:i/>
          <w:iCs/>
          <w:color w:val="000000" w:themeColor="text1"/>
        </w:rPr>
        <w:t>0</w:t>
      </w:r>
      <w:r w:rsidR="00204E39">
        <w:rPr>
          <w:rFonts w:ascii="Open Sans" w:eastAsia="Gill Sans MT" w:hAnsi="Open Sans" w:cs="Open Sans"/>
          <w:i/>
          <w:iCs/>
          <w:color w:val="000000" w:themeColor="text1"/>
        </w:rPr>
        <w:t>6</w:t>
      </w:r>
      <w:r w:rsidRPr="007E2FEE">
        <w:rPr>
          <w:rFonts w:ascii="Open Sans" w:eastAsia="Gill Sans MT" w:hAnsi="Open Sans" w:cs="Open Sans"/>
          <w:i/>
          <w:iCs/>
          <w:color w:val="000000" w:themeColor="text1"/>
        </w:rPr>
        <w:t>/</w:t>
      </w:r>
      <w:r w:rsidR="0045777C">
        <w:rPr>
          <w:rFonts w:ascii="Open Sans" w:eastAsia="Gill Sans MT" w:hAnsi="Open Sans" w:cs="Open Sans"/>
          <w:i/>
          <w:iCs/>
          <w:color w:val="000000" w:themeColor="text1"/>
        </w:rPr>
        <w:t>2</w:t>
      </w:r>
      <w:r w:rsidRPr="007E2FEE">
        <w:rPr>
          <w:rFonts w:ascii="Open Sans" w:eastAsia="Gill Sans MT" w:hAnsi="Open Sans" w:cs="Open Sans"/>
          <w:i/>
          <w:iCs/>
          <w:color w:val="000000" w:themeColor="text1"/>
        </w:rPr>
        <w:t xml:space="preserve"> refers</w:t>
      </w:r>
      <w:r>
        <w:rPr>
          <w:rFonts w:ascii="Open Sans" w:eastAsia="Gill Sans MT" w:hAnsi="Open Sans" w:cs="Open Sans"/>
          <w:color w:val="000000" w:themeColor="text1"/>
        </w:rPr>
        <w:t xml:space="preserve">) and </w:t>
      </w:r>
      <w:r w:rsidR="00F659D2">
        <w:rPr>
          <w:rFonts w:ascii="Open Sans" w:eastAsia="Gill Sans MT" w:hAnsi="Open Sans" w:cs="Open Sans"/>
          <w:color w:val="000000" w:themeColor="text1"/>
        </w:rPr>
        <w:t xml:space="preserve">it was noted the commitments on the North Waikato Development Fund from </w:t>
      </w:r>
      <w:r w:rsidR="00D257B6">
        <w:rPr>
          <w:rFonts w:ascii="Open Sans" w:eastAsia="Gill Sans MT" w:hAnsi="Open Sans" w:cs="Open Sans"/>
          <w:color w:val="000000" w:themeColor="text1"/>
        </w:rPr>
        <w:t xml:space="preserve">years </w:t>
      </w:r>
      <w:r w:rsidR="00F659D2">
        <w:rPr>
          <w:rFonts w:ascii="Open Sans" w:eastAsia="Gill Sans MT" w:hAnsi="Open Sans" w:cs="Open Sans"/>
          <w:color w:val="000000" w:themeColor="text1"/>
        </w:rPr>
        <w:t xml:space="preserve">2021 – 2024 can now be removed from the report. </w:t>
      </w:r>
    </w:p>
    <w:p w14:paraId="497C7C0E" w14:textId="52FB01DE" w:rsidR="00F659D2" w:rsidRPr="00603E20" w:rsidRDefault="00F659D2" w:rsidP="00D257B6">
      <w:pPr>
        <w:shd w:val="clear" w:color="auto" w:fill="D9D9D9" w:themeFill="background1" w:themeFillShade="D9"/>
        <w:tabs>
          <w:tab w:val="left" w:pos="1701"/>
          <w:tab w:val="right" w:pos="9070"/>
        </w:tabs>
        <w:spacing w:after="360"/>
        <w:ind w:left="1440" w:hanging="1440"/>
        <w:jc w:val="both"/>
        <w:rPr>
          <w:rFonts w:ascii="Open Sans" w:hAnsi="Open Sans" w:cs="Open Sans"/>
        </w:rPr>
      </w:pPr>
      <w:r w:rsidRPr="00603E20">
        <w:rPr>
          <w:rFonts w:ascii="Open Sans" w:hAnsi="Open Sans" w:cs="Open Sans"/>
          <w:b/>
          <w:bCs/>
        </w:rPr>
        <w:t>ACTION:</w:t>
      </w:r>
      <w:r w:rsidRPr="00603E20">
        <w:rPr>
          <w:rFonts w:ascii="Open Sans" w:hAnsi="Open Sans" w:cs="Open Sans"/>
        </w:rPr>
        <w:tab/>
      </w:r>
      <w:r>
        <w:rPr>
          <w:rFonts w:ascii="Open Sans" w:hAnsi="Open Sans" w:cs="Open Sans"/>
        </w:rPr>
        <w:t xml:space="preserve">Finance to remove </w:t>
      </w:r>
      <w:r w:rsidR="00D257B6">
        <w:rPr>
          <w:rFonts w:ascii="Open Sans" w:hAnsi="Open Sans" w:cs="Open Sans"/>
        </w:rPr>
        <w:t xml:space="preserve">the commitments from the years 2021-2024 from the North Waikato Development Fund report. </w:t>
      </w:r>
    </w:p>
    <w:p w14:paraId="41A0FC9D" w14:textId="186FEBE8" w:rsidR="00625D14" w:rsidRDefault="00625D14">
      <w:pPr>
        <w:spacing w:line="278" w:lineRule="auto"/>
        <w:rPr>
          <w:rFonts w:ascii="Open Sans" w:eastAsia="Gill Sans MT" w:hAnsi="Open Sans" w:cs="Open Sans"/>
          <w:color w:val="000000" w:themeColor="text1"/>
        </w:rPr>
      </w:pPr>
      <w:r>
        <w:rPr>
          <w:rFonts w:ascii="Open Sans" w:eastAsia="Gill Sans MT" w:hAnsi="Open Sans" w:cs="Open Sans"/>
          <w:color w:val="000000" w:themeColor="text1"/>
        </w:rPr>
        <w:br w:type="page"/>
      </w:r>
    </w:p>
    <w:p w14:paraId="66117487" w14:textId="78CC73CB" w:rsidR="00AD27BE" w:rsidRPr="00772FF0" w:rsidRDefault="00AD27BE" w:rsidP="00AD27BE">
      <w:pPr>
        <w:tabs>
          <w:tab w:val="left" w:pos="7088"/>
          <w:tab w:val="right" w:pos="9072"/>
        </w:tabs>
        <w:spacing w:before="240" w:after="0"/>
        <w:rPr>
          <w:rFonts w:ascii="Open Sans" w:eastAsia="Gill Sans MT" w:hAnsi="Open Sans" w:cs="Open Sans"/>
          <w:color w:val="000000" w:themeColor="text1"/>
          <w:u w:val="single"/>
        </w:rPr>
      </w:pPr>
      <w:r w:rsidRPr="00772FF0">
        <w:rPr>
          <w:rFonts w:ascii="Open Sans" w:eastAsia="Gill Sans MT" w:hAnsi="Open Sans" w:cs="Open Sans"/>
          <w:color w:val="000000" w:themeColor="text1"/>
          <w:u w:val="single"/>
        </w:rPr>
        <w:lastRenderedPageBreak/>
        <w:t xml:space="preserve">6.2 Works &amp; Issues Report </w:t>
      </w:r>
      <w:r w:rsidR="00204E39" w:rsidRPr="00772FF0">
        <w:rPr>
          <w:rFonts w:ascii="Open Sans" w:eastAsia="Gill Sans MT" w:hAnsi="Open Sans" w:cs="Open Sans"/>
          <w:color w:val="000000" w:themeColor="text1"/>
          <w:u w:val="single"/>
        </w:rPr>
        <w:t>June</w:t>
      </w:r>
      <w:r w:rsidRPr="00772FF0">
        <w:rPr>
          <w:rFonts w:ascii="Open Sans" w:eastAsia="Gill Sans MT" w:hAnsi="Open Sans" w:cs="Open Sans"/>
          <w:color w:val="000000" w:themeColor="text1"/>
          <w:u w:val="single"/>
        </w:rPr>
        <w:t xml:space="preserve"> 2026</w:t>
      </w:r>
    </w:p>
    <w:p w14:paraId="7CDF2CCA" w14:textId="27641B49" w:rsidR="00772FF0" w:rsidRPr="00772FF0" w:rsidRDefault="00772FF0" w:rsidP="00772FF0">
      <w:pPr>
        <w:tabs>
          <w:tab w:val="left" w:pos="7088"/>
          <w:tab w:val="right" w:pos="9072"/>
        </w:tabs>
        <w:spacing w:after="0"/>
        <w:rPr>
          <w:rFonts w:ascii="Open Sans" w:eastAsia="Gill Sans MT" w:hAnsi="Open Sans" w:cs="Open Sans"/>
          <w:color w:val="000000" w:themeColor="text1"/>
        </w:rPr>
      </w:pPr>
      <w:r w:rsidRPr="00772FF0">
        <w:rPr>
          <w:rFonts w:ascii="Open Sans" w:eastAsia="Gill Sans MT" w:hAnsi="Open Sans" w:cs="Open Sans"/>
          <w:color w:val="000000" w:themeColor="text1"/>
        </w:rPr>
        <w:t>Agenda Item 6.2</w:t>
      </w:r>
    </w:p>
    <w:p w14:paraId="46B03B81" w14:textId="55480863" w:rsidR="00AD27BE" w:rsidRDefault="00AD27BE" w:rsidP="00AD27BE">
      <w:pPr>
        <w:tabs>
          <w:tab w:val="left" w:pos="7088"/>
          <w:tab w:val="right" w:pos="9072"/>
        </w:tabs>
        <w:spacing w:before="120" w:after="0"/>
        <w:rPr>
          <w:rFonts w:ascii="Open Sans" w:eastAsia="Gill Sans MT" w:hAnsi="Open Sans" w:cs="Open Sans"/>
          <w:color w:val="000000" w:themeColor="text1"/>
        </w:rPr>
      </w:pPr>
      <w:r>
        <w:rPr>
          <w:rFonts w:ascii="Open Sans" w:eastAsia="Gill Sans MT" w:hAnsi="Open Sans" w:cs="Open Sans"/>
          <w:color w:val="000000" w:themeColor="text1"/>
        </w:rPr>
        <w:t>The report was received (</w:t>
      </w:r>
      <w:r w:rsidRPr="007E2FEE">
        <w:rPr>
          <w:rFonts w:ascii="Open Sans" w:eastAsia="Gill Sans MT" w:hAnsi="Open Sans" w:cs="Open Sans"/>
          <w:i/>
          <w:iCs/>
          <w:color w:val="000000" w:themeColor="text1"/>
        </w:rPr>
        <w:t>TKCC26</w:t>
      </w:r>
      <w:r>
        <w:rPr>
          <w:rFonts w:ascii="Open Sans" w:eastAsia="Gill Sans MT" w:hAnsi="Open Sans" w:cs="Open Sans"/>
          <w:i/>
          <w:iCs/>
          <w:color w:val="000000" w:themeColor="text1"/>
        </w:rPr>
        <w:t>0</w:t>
      </w:r>
      <w:r w:rsidR="00204E39">
        <w:rPr>
          <w:rFonts w:ascii="Open Sans" w:eastAsia="Gill Sans MT" w:hAnsi="Open Sans" w:cs="Open Sans"/>
          <w:i/>
          <w:iCs/>
          <w:color w:val="000000" w:themeColor="text1"/>
        </w:rPr>
        <w:t>6</w:t>
      </w:r>
      <w:r w:rsidRPr="007E2FEE">
        <w:rPr>
          <w:rFonts w:ascii="Open Sans" w:eastAsia="Gill Sans MT" w:hAnsi="Open Sans" w:cs="Open Sans"/>
          <w:i/>
          <w:iCs/>
          <w:color w:val="000000" w:themeColor="text1"/>
        </w:rPr>
        <w:t>/</w:t>
      </w:r>
      <w:r>
        <w:rPr>
          <w:rFonts w:ascii="Open Sans" w:eastAsia="Gill Sans MT" w:hAnsi="Open Sans" w:cs="Open Sans"/>
          <w:i/>
          <w:iCs/>
          <w:color w:val="000000" w:themeColor="text1"/>
        </w:rPr>
        <w:t>2</w:t>
      </w:r>
      <w:r w:rsidRPr="007E2FEE">
        <w:rPr>
          <w:rFonts w:ascii="Open Sans" w:eastAsia="Gill Sans MT" w:hAnsi="Open Sans" w:cs="Open Sans"/>
          <w:i/>
          <w:iCs/>
          <w:color w:val="000000" w:themeColor="text1"/>
        </w:rPr>
        <w:t xml:space="preserve"> refers</w:t>
      </w:r>
      <w:r>
        <w:rPr>
          <w:rFonts w:ascii="Open Sans" w:eastAsia="Gill Sans MT" w:hAnsi="Open Sans" w:cs="Open Sans"/>
          <w:color w:val="000000" w:themeColor="text1"/>
        </w:rPr>
        <w:t>) and no further discussion was held.</w:t>
      </w:r>
    </w:p>
    <w:p w14:paraId="7C9A6F66" w14:textId="12E8C12F" w:rsidR="00EF313D" w:rsidRPr="0017783E" w:rsidRDefault="00612367" w:rsidP="00EF313D">
      <w:pPr>
        <w:tabs>
          <w:tab w:val="left" w:pos="7088"/>
          <w:tab w:val="right" w:pos="9072"/>
        </w:tabs>
        <w:spacing w:before="240"/>
        <w:rPr>
          <w:rFonts w:ascii="Open Sans" w:eastAsia="Gill Sans MT" w:hAnsi="Open Sans" w:cs="Open Sans"/>
          <w:i/>
          <w:iCs/>
          <w:color w:val="000000" w:themeColor="text1"/>
          <w:u w:val="single"/>
        </w:rPr>
      </w:pPr>
      <w:r w:rsidRPr="0017783E">
        <w:rPr>
          <w:rFonts w:ascii="Open Sans" w:eastAsia="Gill Sans MT" w:hAnsi="Open Sans" w:cs="Open Sans"/>
          <w:b/>
          <w:bCs/>
          <w:i/>
          <w:iCs/>
          <w:color w:val="000000" w:themeColor="text1"/>
          <w:u w:val="single"/>
        </w:rPr>
        <w:t>CCTV cameras</w:t>
      </w:r>
      <w:r w:rsidR="00EF313D" w:rsidRPr="0017783E">
        <w:rPr>
          <w:rFonts w:ascii="Open Sans" w:eastAsia="Gill Sans MT" w:hAnsi="Open Sans" w:cs="Open Sans"/>
          <w:b/>
          <w:bCs/>
          <w:i/>
          <w:iCs/>
          <w:color w:val="000000" w:themeColor="text1"/>
          <w:u w:val="single"/>
        </w:rPr>
        <w:t>:</w:t>
      </w:r>
    </w:p>
    <w:p w14:paraId="3E800822" w14:textId="3A70F5EA" w:rsidR="00EF313D" w:rsidRDefault="00F659D2" w:rsidP="00F57C98">
      <w:pPr>
        <w:pStyle w:val="ListParagraph"/>
        <w:numPr>
          <w:ilvl w:val="0"/>
          <w:numId w:val="9"/>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 Council Facilities team w</w:t>
      </w:r>
      <w:r w:rsidR="00D257B6">
        <w:rPr>
          <w:rFonts w:ascii="Open Sans" w:eastAsia="Gill Sans MT" w:hAnsi="Open Sans" w:cs="Open Sans"/>
          <w:color w:val="000000" w:themeColor="text1"/>
        </w:rPr>
        <w:t>ould</w:t>
      </w:r>
      <w:r>
        <w:rPr>
          <w:rFonts w:ascii="Open Sans" w:eastAsia="Gill Sans MT" w:hAnsi="Open Sans" w:cs="Open Sans"/>
          <w:color w:val="000000" w:themeColor="text1"/>
        </w:rPr>
        <w:t xml:space="preserve"> process the Cornerstone invoice for payment</w:t>
      </w:r>
      <w:r w:rsidR="00D257B6">
        <w:rPr>
          <w:rFonts w:ascii="Open Sans" w:eastAsia="Gill Sans MT" w:hAnsi="Open Sans" w:cs="Open Sans"/>
          <w:color w:val="000000" w:themeColor="text1"/>
        </w:rPr>
        <w:t xml:space="preserve">.  This item is now completed and can be removed. </w:t>
      </w:r>
    </w:p>
    <w:p w14:paraId="1DBEBF43" w14:textId="1A96E841" w:rsidR="00204E39" w:rsidRPr="00204E39" w:rsidRDefault="00204E39" w:rsidP="00F659D2">
      <w:pPr>
        <w:shd w:val="clear" w:color="auto" w:fill="D9D9D9" w:themeFill="background1" w:themeFillShade="D9"/>
        <w:tabs>
          <w:tab w:val="left" w:pos="1418"/>
          <w:tab w:val="right" w:pos="9070"/>
        </w:tabs>
        <w:spacing w:after="240"/>
        <w:jc w:val="both"/>
        <w:rPr>
          <w:rFonts w:ascii="Open Sans" w:hAnsi="Open Sans" w:cs="Open Sans"/>
        </w:rPr>
      </w:pPr>
      <w:r w:rsidRPr="00204E39">
        <w:rPr>
          <w:rFonts w:ascii="Open Sans" w:hAnsi="Open Sans" w:cs="Open Sans"/>
          <w:b/>
          <w:bCs/>
        </w:rPr>
        <w:t>ACTION:</w:t>
      </w:r>
      <w:r w:rsidRPr="00204E39">
        <w:rPr>
          <w:rFonts w:ascii="Open Sans" w:hAnsi="Open Sans" w:cs="Open Sans"/>
        </w:rPr>
        <w:tab/>
      </w:r>
      <w:r w:rsidRPr="00D257B6">
        <w:rPr>
          <w:rFonts w:ascii="Open Sans" w:hAnsi="Open Sans" w:cs="Open Sans"/>
          <w:b/>
          <w:bCs/>
        </w:rPr>
        <w:t xml:space="preserve"> </w:t>
      </w:r>
      <w:r w:rsidR="00F659D2" w:rsidRPr="00D257B6">
        <w:rPr>
          <w:rFonts w:ascii="Open Sans" w:hAnsi="Open Sans" w:cs="Open Sans"/>
          <w:b/>
          <w:bCs/>
        </w:rPr>
        <w:t>Completed.</w:t>
      </w:r>
      <w:r w:rsidR="00F659D2">
        <w:rPr>
          <w:rFonts w:ascii="Open Sans" w:hAnsi="Open Sans" w:cs="Open Sans"/>
        </w:rPr>
        <w:t xml:space="preserve">  </w:t>
      </w:r>
      <w:r w:rsidR="00D257B6">
        <w:rPr>
          <w:rFonts w:ascii="Open Sans" w:hAnsi="Open Sans" w:cs="Open Sans"/>
        </w:rPr>
        <w:t xml:space="preserve"> </w:t>
      </w:r>
      <w:r w:rsidR="00F659D2">
        <w:rPr>
          <w:rFonts w:ascii="Open Sans" w:hAnsi="Open Sans" w:cs="Open Sans"/>
        </w:rPr>
        <w:t xml:space="preserve">Item can be </w:t>
      </w:r>
      <w:r w:rsidR="00F659D2" w:rsidRPr="00E53085">
        <w:rPr>
          <w:rFonts w:ascii="Open Sans" w:hAnsi="Open Sans" w:cs="Open Sans"/>
          <w:b/>
          <w:bCs/>
        </w:rPr>
        <w:t>removed</w:t>
      </w:r>
      <w:r w:rsidR="00F659D2">
        <w:rPr>
          <w:rFonts w:ascii="Open Sans" w:hAnsi="Open Sans" w:cs="Open Sans"/>
        </w:rPr>
        <w:t xml:space="preserve"> from the Works &amp; Issues report. </w:t>
      </w:r>
    </w:p>
    <w:p w14:paraId="28A58EDE" w14:textId="5D31CD7D" w:rsidR="003C2BA4" w:rsidRPr="0017783E" w:rsidRDefault="003C2BA4" w:rsidP="00D257B6">
      <w:pPr>
        <w:tabs>
          <w:tab w:val="left" w:pos="7088"/>
          <w:tab w:val="right" w:pos="9072"/>
        </w:tabs>
        <w:spacing w:before="360"/>
        <w:rPr>
          <w:rFonts w:ascii="Open Sans" w:eastAsia="Gill Sans MT" w:hAnsi="Open Sans" w:cs="Open Sans"/>
          <w:i/>
          <w:iCs/>
          <w:color w:val="000000" w:themeColor="text1"/>
          <w:u w:val="single"/>
        </w:rPr>
      </w:pPr>
      <w:r w:rsidRPr="0017783E">
        <w:rPr>
          <w:rFonts w:ascii="Open Sans" w:eastAsia="Gill Sans MT" w:hAnsi="Open Sans" w:cs="Open Sans"/>
          <w:b/>
          <w:bCs/>
          <w:i/>
          <w:iCs/>
          <w:color w:val="000000" w:themeColor="text1"/>
          <w:u w:val="single"/>
        </w:rPr>
        <w:t>Road Naming Lakeside:</w:t>
      </w:r>
    </w:p>
    <w:p w14:paraId="7266B5C2" w14:textId="0B762241" w:rsidR="003C2BA4" w:rsidRDefault="00F659D2" w:rsidP="003C2BA4">
      <w:pPr>
        <w:pStyle w:val="ListParagraph"/>
        <w:numPr>
          <w:ilvl w:val="0"/>
          <w:numId w:val="11"/>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The Walkers &amp; Powells family have </w:t>
      </w:r>
      <w:r w:rsidR="00D257B6">
        <w:rPr>
          <w:rFonts w:ascii="Open Sans" w:eastAsia="Gill Sans MT" w:hAnsi="Open Sans" w:cs="Open Sans"/>
          <w:color w:val="000000" w:themeColor="text1"/>
        </w:rPr>
        <w:t xml:space="preserve">provided approval for their family names to be used for Road names at Lakeside. </w:t>
      </w:r>
    </w:p>
    <w:p w14:paraId="30D74A3F" w14:textId="63FC7035" w:rsidR="00F659D2" w:rsidRDefault="00F659D2" w:rsidP="003C2BA4">
      <w:pPr>
        <w:pStyle w:val="ListParagraph"/>
        <w:numPr>
          <w:ilvl w:val="0"/>
          <w:numId w:val="11"/>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It was noted the approved list of </w:t>
      </w:r>
      <w:r w:rsidR="00D257B6">
        <w:rPr>
          <w:rFonts w:ascii="Open Sans" w:eastAsia="Gill Sans MT" w:hAnsi="Open Sans" w:cs="Open Sans"/>
          <w:color w:val="000000" w:themeColor="text1"/>
        </w:rPr>
        <w:t xml:space="preserve">Road </w:t>
      </w:r>
      <w:r>
        <w:rPr>
          <w:rFonts w:ascii="Open Sans" w:eastAsia="Gill Sans MT" w:hAnsi="Open Sans" w:cs="Open Sans"/>
          <w:color w:val="000000" w:themeColor="text1"/>
        </w:rPr>
        <w:t>names ha</w:t>
      </w:r>
      <w:r w:rsidR="00D257B6">
        <w:rPr>
          <w:rFonts w:ascii="Open Sans" w:eastAsia="Gill Sans MT" w:hAnsi="Open Sans" w:cs="Open Sans"/>
          <w:color w:val="000000" w:themeColor="text1"/>
        </w:rPr>
        <w:t>d</w:t>
      </w:r>
      <w:r>
        <w:rPr>
          <w:rFonts w:ascii="Open Sans" w:eastAsia="Gill Sans MT" w:hAnsi="Open Sans" w:cs="Open Sans"/>
          <w:color w:val="000000" w:themeColor="text1"/>
        </w:rPr>
        <w:t xml:space="preserve"> yet to be provided by Mr Tupuhi </w:t>
      </w:r>
      <w:r w:rsidR="00D257B6">
        <w:rPr>
          <w:rFonts w:ascii="Open Sans" w:eastAsia="Gill Sans MT" w:hAnsi="Open Sans" w:cs="Open Sans"/>
          <w:color w:val="000000" w:themeColor="text1"/>
        </w:rPr>
        <w:t xml:space="preserve">to the Committee </w:t>
      </w:r>
      <w:r>
        <w:rPr>
          <w:rFonts w:ascii="Open Sans" w:eastAsia="Gill Sans MT" w:hAnsi="Open Sans" w:cs="Open Sans"/>
          <w:color w:val="000000" w:themeColor="text1"/>
        </w:rPr>
        <w:t xml:space="preserve">as per the </w:t>
      </w:r>
      <w:r w:rsidR="00D257B6">
        <w:rPr>
          <w:rFonts w:ascii="Open Sans" w:eastAsia="Gill Sans MT" w:hAnsi="Open Sans" w:cs="Open Sans"/>
          <w:color w:val="000000" w:themeColor="text1"/>
        </w:rPr>
        <w:t>action</w:t>
      </w:r>
      <w:r>
        <w:rPr>
          <w:rFonts w:ascii="Open Sans" w:eastAsia="Gill Sans MT" w:hAnsi="Open Sans" w:cs="Open Sans"/>
          <w:color w:val="000000" w:themeColor="text1"/>
        </w:rPr>
        <w:t xml:space="preserve"> from the last meeting</w:t>
      </w:r>
      <w:r w:rsidR="00D257B6">
        <w:rPr>
          <w:rFonts w:ascii="Open Sans" w:eastAsia="Gill Sans MT" w:hAnsi="Open Sans" w:cs="Open Sans"/>
          <w:color w:val="000000" w:themeColor="text1"/>
        </w:rPr>
        <w:t xml:space="preserve"> in May 2026.</w:t>
      </w:r>
      <w:r>
        <w:rPr>
          <w:rFonts w:ascii="Open Sans" w:eastAsia="Gill Sans MT" w:hAnsi="Open Sans" w:cs="Open Sans"/>
          <w:color w:val="000000" w:themeColor="text1"/>
        </w:rPr>
        <w:t xml:space="preserve"> </w:t>
      </w:r>
    </w:p>
    <w:p w14:paraId="781A8C68" w14:textId="13352CAA" w:rsidR="00F659D2" w:rsidRDefault="008924EC" w:rsidP="003C2BA4">
      <w:pPr>
        <w:pStyle w:val="ListParagraph"/>
        <w:numPr>
          <w:ilvl w:val="0"/>
          <w:numId w:val="11"/>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Any</w:t>
      </w:r>
      <w:r w:rsidR="00D257B6">
        <w:rPr>
          <w:rFonts w:ascii="Open Sans" w:eastAsia="Gill Sans MT" w:hAnsi="Open Sans" w:cs="Open Sans"/>
          <w:color w:val="000000" w:themeColor="text1"/>
        </w:rPr>
        <w:t xml:space="preserve"> committee members who are sending or receiving any e-mail correspondence either to/from each other or any other key stakeholders (Council, members of the community etc..) </w:t>
      </w:r>
      <w:r>
        <w:rPr>
          <w:rFonts w:ascii="Open Sans" w:eastAsia="Gill Sans MT" w:hAnsi="Open Sans" w:cs="Open Sans"/>
          <w:color w:val="000000" w:themeColor="text1"/>
        </w:rPr>
        <w:t xml:space="preserve">need to </w:t>
      </w:r>
      <w:r w:rsidR="00D257B6">
        <w:rPr>
          <w:rFonts w:ascii="Open Sans" w:eastAsia="Gill Sans MT" w:hAnsi="Open Sans" w:cs="Open Sans"/>
          <w:color w:val="000000" w:themeColor="text1"/>
        </w:rPr>
        <w:t xml:space="preserve">ensure </w:t>
      </w:r>
      <w:r>
        <w:rPr>
          <w:rFonts w:ascii="Open Sans" w:eastAsia="Gill Sans MT" w:hAnsi="Open Sans" w:cs="Open Sans"/>
          <w:color w:val="000000" w:themeColor="text1"/>
        </w:rPr>
        <w:t xml:space="preserve">they are including all other members of the committee into that correspondence to keep everyone up to date and across any issues.  </w:t>
      </w:r>
      <w:r w:rsidR="00D257B6">
        <w:rPr>
          <w:rFonts w:ascii="Open Sans" w:eastAsia="Gill Sans MT" w:hAnsi="Open Sans" w:cs="Open Sans"/>
          <w:color w:val="000000" w:themeColor="text1"/>
        </w:rPr>
        <w:t xml:space="preserve"> </w:t>
      </w:r>
    </w:p>
    <w:p w14:paraId="5FB89354" w14:textId="4C05A775" w:rsidR="00F659D2" w:rsidRPr="00F659D2" w:rsidRDefault="00FA3ED5" w:rsidP="00F659D2">
      <w:pPr>
        <w:pStyle w:val="ListParagraph"/>
        <w:numPr>
          <w:ilvl w:val="0"/>
          <w:numId w:val="11"/>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A b</w:t>
      </w:r>
      <w:r w:rsidR="00F659D2">
        <w:rPr>
          <w:rFonts w:ascii="Open Sans" w:eastAsia="Gill Sans MT" w:hAnsi="Open Sans" w:cs="Open Sans"/>
          <w:color w:val="000000" w:themeColor="text1"/>
        </w:rPr>
        <w:t xml:space="preserve">rief discussion </w:t>
      </w:r>
      <w:r>
        <w:rPr>
          <w:rFonts w:ascii="Open Sans" w:eastAsia="Gill Sans MT" w:hAnsi="Open Sans" w:cs="Open Sans"/>
          <w:color w:val="000000" w:themeColor="text1"/>
        </w:rPr>
        <w:t xml:space="preserve">was held in regards to the process for receiving information from </w:t>
      </w:r>
      <w:proofErr w:type="spellStart"/>
      <w:r>
        <w:rPr>
          <w:rFonts w:ascii="Open Sans" w:eastAsia="Gill Sans MT" w:hAnsi="Open Sans" w:cs="Open Sans"/>
          <w:color w:val="000000" w:themeColor="text1"/>
        </w:rPr>
        <w:t>Ngaa</w:t>
      </w:r>
      <w:proofErr w:type="spellEnd"/>
      <w:r>
        <w:rPr>
          <w:rFonts w:ascii="Open Sans" w:eastAsia="Gill Sans MT" w:hAnsi="Open Sans" w:cs="Open Sans"/>
          <w:color w:val="000000" w:themeColor="text1"/>
        </w:rPr>
        <w:t xml:space="preserve"> Muka.  It is preferred that all information or correspondence is received in writing however as </w:t>
      </w:r>
      <w:proofErr w:type="spellStart"/>
      <w:r>
        <w:rPr>
          <w:rFonts w:ascii="Open Sans" w:eastAsia="Gill Sans MT" w:hAnsi="Open Sans" w:cs="Open Sans"/>
          <w:color w:val="000000" w:themeColor="text1"/>
        </w:rPr>
        <w:t>Mr</w:t>
      </w:r>
      <w:proofErr w:type="spellEnd"/>
      <w:r>
        <w:rPr>
          <w:rFonts w:ascii="Open Sans" w:eastAsia="Gill Sans MT" w:hAnsi="Open Sans" w:cs="Open Sans"/>
          <w:color w:val="000000" w:themeColor="text1"/>
        </w:rPr>
        <w:t xml:space="preserve"> Solomon (</w:t>
      </w:r>
      <w:proofErr w:type="spellStart"/>
      <w:r>
        <w:rPr>
          <w:rFonts w:ascii="Open Sans" w:eastAsia="Gill Sans MT" w:hAnsi="Open Sans" w:cs="Open Sans"/>
          <w:color w:val="000000" w:themeColor="text1"/>
        </w:rPr>
        <w:t>Ngaa</w:t>
      </w:r>
      <w:proofErr w:type="spellEnd"/>
      <w:r>
        <w:rPr>
          <w:rFonts w:ascii="Open Sans" w:eastAsia="Gill Sans MT" w:hAnsi="Open Sans" w:cs="Open Sans"/>
          <w:color w:val="000000" w:themeColor="text1"/>
        </w:rPr>
        <w:t xml:space="preserve"> Muka Chairperson) was an apology the discussion was paused until the next meeting. </w:t>
      </w:r>
    </w:p>
    <w:p w14:paraId="6957CEE2" w14:textId="588EE852" w:rsidR="003C2BA4" w:rsidRPr="00351901" w:rsidRDefault="003C2BA4" w:rsidP="00F659D2">
      <w:pPr>
        <w:shd w:val="clear" w:color="auto" w:fill="D9D9D9" w:themeFill="background1" w:themeFillShade="D9"/>
        <w:tabs>
          <w:tab w:val="left" w:pos="1418"/>
          <w:tab w:val="right" w:pos="9070"/>
        </w:tabs>
        <w:spacing w:after="360"/>
        <w:jc w:val="both"/>
        <w:rPr>
          <w:rFonts w:ascii="Open Sans" w:eastAsia="Gill Sans MT" w:hAnsi="Open Sans" w:cs="Open Sans"/>
          <w:color w:val="000000" w:themeColor="text1"/>
        </w:rPr>
      </w:pPr>
      <w:r w:rsidRPr="00603E20">
        <w:rPr>
          <w:rFonts w:ascii="Open Sans" w:hAnsi="Open Sans" w:cs="Open Sans"/>
          <w:b/>
          <w:bCs/>
        </w:rPr>
        <w:t>ACTION:</w:t>
      </w:r>
      <w:r w:rsidRPr="00603E20">
        <w:rPr>
          <w:rFonts w:ascii="Open Sans" w:hAnsi="Open Sans" w:cs="Open Sans"/>
        </w:rPr>
        <w:tab/>
      </w:r>
      <w:r>
        <w:rPr>
          <w:rFonts w:ascii="Open Sans" w:hAnsi="Open Sans" w:cs="Open Sans"/>
        </w:rPr>
        <w:t xml:space="preserve"> </w:t>
      </w:r>
      <w:r w:rsidR="00F659D2">
        <w:rPr>
          <w:rFonts w:ascii="Open Sans" w:hAnsi="Open Sans" w:cs="Open Sans"/>
        </w:rPr>
        <w:t xml:space="preserve">Item to </w:t>
      </w:r>
      <w:r w:rsidR="00F659D2" w:rsidRPr="00E53085">
        <w:rPr>
          <w:rFonts w:ascii="Open Sans" w:hAnsi="Open Sans" w:cs="Open Sans"/>
          <w:b/>
          <w:bCs/>
        </w:rPr>
        <w:t>remain</w:t>
      </w:r>
      <w:r w:rsidR="00F659D2">
        <w:rPr>
          <w:rFonts w:ascii="Open Sans" w:hAnsi="Open Sans" w:cs="Open Sans"/>
        </w:rPr>
        <w:t xml:space="preserve"> on the Works &amp; Issues report. </w:t>
      </w:r>
    </w:p>
    <w:p w14:paraId="44A99BB0" w14:textId="3197989D" w:rsidR="00EF313D" w:rsidRPr="0017783E" w:rsidRDefault="00831784" w:rsidP="00D257B6">
      <w:pPr>
        <w:tabs>
          <w:tab w:val="left" w:pos="7088"/>
          <w:tab w:val="right" w:pos="9072"/>
        </w:tabs>
        <w:spacing w:before="360"/>
        <w:rPr>
          <w:rFonts w:ascii="Open Sans" w:eastAsia="Gill Sans MT" w:hAnsi="Open Sans" w:cs="Open Sans"/>
          <w:b/>
          <w:bCs/>
          <w:i/>
          <w:iCs/>
          <w:color w:val="000000" w:themeColor="text1"/>
          <w:u w:val="single"/>
        </w:rPr>
      </w:pPr>
      <w:r w:rsidRPr="0017783E">
        <w:rPr>
          <w:rFonts w:ascii="Open Sans" w:eastAsia="Gill Sans MT" w:hAnsi="Open Sans" w:cs="Open Sans"/>
          <w:b/>
          <w:bCs/>
          <w:i/>
          <w:iCs/>
          <w:color w:val="000000" w:themeColor="text1"/>
          <w:u w:val="single"/>
        </w:rPr>
        <w:t>TKCC Facebook Page</w:t>
      </w:r>
      <w:r w:rsidR="00EF313D" w:rsidRPr="0017783E">
        <w:rPr>
          <w:rFonts w:ascii="Open Sans" w:eastAsia="Gill Sans MT" w:hAnsi="Open Sans" w:cs="Open Sans"/>
          <w:b/>
          <w:bCs/>
          <w:i/>
          <w:iCs/>
          <w:color w:val="000000" w:themeColor="text1"/>
          <w:u w:val="single"/>
        </w:rPr>
        <w:t>:</w:t>
      </w:r>
    </w:p>
    <w:p w14:paraId="7C119898" w14:textId="3CA57798" w:rsidR="00831784" w:rsidRDefault="00195957" w:rsidP="00F57C98">
      <w:pPr>
        <w:pStyle w:val="ListParagraph"/>
        <w:numPr>
          <w:ilvl w:val="0"/>
          <w:numId w:val="10"/>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Mr Wrigley provided </w:t>
      </w:r>
      <w:r w:rsidR="00FA3ED5">
        <w:rPr>
          <w:rFonts w:ascii="Open Sans" w:eastAsia="Gill Sans MT" w:hAnsi="Open Sans" w:cs="Open Sans"/>
          <w:color w:val="000000" w:themeColor="text1"/>
        </w:rPr>
        <w:t xml:space="preserve">an update to the Committee via email and </w:t>
      </w:r>
      <w:proofErr w:type="spellStart"/>
      <w:r w:rsidR="00FA3ED5">
        <w:rPr>
          <w:rFonts w:ascii="Open Sans" w:eastAsia="Gill Sans MT" w:hAnsi="Open Sans" w:cs="Open Sans"/>
          <w:color w:val="000000" w:themeColor="text1"/>
        </w:rPr>
        <w:t>apologised</w:t>
      </w:r>
      <w:proofErr w:type="spellEnd"/>
      <w:r w:rsidR="00FA3ED5">
        <w:rPr>
          <w:rFonts w:ascii="Open Sans" w:eastAsia="Gill Sans MT" w:hAnsi="Open Sans" w:cs="Open Sans"/>
          <w:color w:val="000000" w:themeColor="text1"/>
        </w:rPr>
        <w:t xml:space="preserve"> for the delay in getting the page up and running, </w:t>
      </w:r>
    </w:p>
    <w:p w14:paraId="0AE22FCA" w14:textId="55EEAB0F" w:rsidR="00195957" w:rsidRPr="00EF313D" w:rsidRDefault="00FA3ED5" w:rsidP="00F57C98">
      <w:pPr>
        <w:pStyle w:val="ListParagraph"/>
        <w:numPr>
          <w:ilvl w:val="0"/>
          <w:numId w:val="10"/>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Progress is being made in this space however further support from Council staff may be required to complete. </w:t>
      </w:r>
    </w:p>
    <w:p w14:paraId="60581909" w14:textId="71DC04A0" w:rsidR="00195957" w:rsidRPr="00195957" w:rsidRDefault="008713D8" w:rsidP="00195957">
      <w:pPr>
        <w:shd w:val="clear" w:color="auto" w:fill="D9D9D9" w:themeFill="background1" w:themeFillShade="D9"/>
        <w:tabs>
          <w:tab w:val="left" w:pos="1701"/>
          <w:tab w:val="right" w:pos="9070"/>
        </w:tabs>
        <w:spacing w:after="360"/>
        <w:ind w:left="1440" w:hanging="1440"/>
        <w:jc w:val="both"/>
        <w:rPr>
          <w:rFonts w:ascii="Open Sans" w:hAnsi="Open Sans" w:cs="Open Sans"/>
        </w:rPr>
      </w:pPr>
      <w:r w:rsidRPr="00603E20">
        <w:rPr>
          <w:rFonts w:ascii="Open Sans" w:hAnsi="Open Sans" w:cs="Open Sans"/>
          <w:b/>
          <w:bCs/>
        </w:rPr>
        <w:t>ACTION:</w:t>
      </w:r>
      <w:r w:rsidRPr="00603E20">
        <w:rPr>
          <w:rFonts w:ascii="Open Sans" w:hAnsi="Open Sans" w:cs="Open Sans"/>
        </w:rPr>
        <w:tab/>
      </w:r>
      <w:r w:rsidR="00195957">
        <w:rPr>
          <w:rFonts w:ascii="Open Sans" w:hAnsi="Open Sans" w:cs="Open Sans"/>
        </w:rPr>
        <w:t xml:space="preserve">Council Communications </w:t>
      </w:r>
      <w:r w:rsidR="00FA3ED5">
        <w:rPr>
          <w:rFonts w:ascii="Open Sans" w:hAnsi="Open Sans" w:cs="Open Sans"/>
        </w:rPr>
        <w:t>Advisor</w:t>
      </w:r>
      <w:r w:rsidR="00195957">
        <w:rPr>
          <w:rFonts w:ascii="Open Sans" w:hAnsi="Open Sans" w:cs="Open Sans"/>
        </w:rPr>
        <w:t xml:space="preserve"> to </w:t>
      </w:r>
      <w:r w:rsidR="00FA3ED5">
        <w:rPr>
          <w:rFonts w:ascii="Open Sans" w:hAnsi="Open Sans" w:cs="Open Sans"/>
        </w:rPr>
        <w:t xml:space="preserve">make contact with Mr Wrigley to provide support as required for the Facebook page creation.  </w:t>
      </w:r>
      <w:r w:rsidR="00195957">
        <w:rPr>
          <w:rFonts w:ascii="Open Sans" w:hAnsi="Open Sans" w:cs="Open Sans"/>
        </w:rPr>
        <w:t xml:space="preserve">  </w:t>
      </w:r>
      <w:r w:rsidR="00E53085">
        <w:rPr>
          <w:rFonts w:ascii="Open Sans" w:hAnsi="Open Sans" w:cs="Open Sans"/>
        </w:rPr>
        <w:t xml:space="preserve"> </w:t>
      </w:r>
      <w:r w:rsidR="00195957">
        <w:rPr>
          <w:rFonts w:ascii="Open Sans" w:hAnsi="Open Sans" w:cs="Open Sans"/>
          <w:b/>
          <w:bCs/>
        </w:rPr>
        <w:tab/>
      </w:r>
      <w:r w:rsidR="00195957" w:rsidRPr="00195957">
        <w:rPr>
          <w:rFonts w:ascii="Open Sans" w:hAnsi="Open Sans" w:cs="Open Sans"/>
        </w:rPr>
        <w:t xml:space="preserve">Item to </w:t>
      </w:r>
      <w:r w:rsidR="00195957" w:rsidRPr="00E53085">
        <w:rPr>
          <w:rFonts w:ascii="Open Sans" w:hAnsi="Open Sans" w:cs="Open Sans"/>
          <w:b/>
          <w:bCs/>
        </w:rPr>
        <w:t>remain</w:t>
      </w:r>
      <w:r w:rsidR="00195957" w:rsidRPr="00195957">
        <w:rPr>
          <w:rFonts w:ascii="Open Sans" w:hAnsi="Open Sans" w:cs="Open Sans"/>
        </w:rPr>
        <w:t xml:space="preserve"> on the </w:t>
      </w:r>
      <w:r w:rsidR="00E53085">
        <w:rPr>
          <w:rFonts w:ascii="Open Sans" w:hAnsi="Open Sans" w:cs="Open Sans"/>
        </w:rPr>
        <w:t>Works &amp; Issues report</w:t>
      </w:r>
      <w:r w:rsidR="00195957" w:rsidRPr="00195957">
        <w:rPr>
          <w:rFonts w:ascii="Open Sans" w:hAnsi="Open Sans" w:cs="Open Sans"/>
        </w:rPr>
        <w:t xml:space="preserve">. </w:t>
      </w:r>
    </w:p>
    <w:p w14:paraId="15EAE231" w14:textId="77777777" w:rsidR="0017783E" w:rsidRDefault="0017783E">
      <w:pPr>
        <w:spacing w:line="278" w:lineRule="auto"/>
        <w:rPr>
          <w:rFonts w:ascii="Open Sans" w:eastAsia="Gill Sans MT" w:hAnsi="Open Sans" w:cs="Open Sans"/>
          <w:b/>
          <w:bCs/>
          <w:i/>
          <w:iCs/>
          <w:color w:val="000000" w:themeColor="text1"/>
          <w:u w:val="single"/>
        </w:rPr>
      </w:pPr>
      <w:r>
        <w:rPr>
          <w:rFonts w:ascii="Open Sans" w:eastAsia="Gill Sans MT" w:hAnsi="Open Sans" w:cs="Open Sans"/>
          <w:b/>
          <w:bCs/>
          <w:i/>
          <w:iCs/>
          <w:color w:val="000000" w:themeColor="text1"/>
          <w:u w:val="single"/>
        </w:rPr>
        <w:br w:type="page"/>
      </w:r>
    </w:p>
    <w:p w14:paraId="6688B3F0" w14:textId="0575DEA4" w:rsidR="00EF313D" w:rsidRPr="0017783E" w:rsidRDefault="00EF313D" w:rsidP="00D257B6">
      <w:pPr>
        <w:tabs>
          <w:tab w:val="left" w:pos="7088"/>
          <w:tab w:val="right" w:pos="9072"/>
        </w:tabs>
        <w:spacing w:before="360"/>
        <w:rPr>
          <w:rFonts w:ascii="Open Sans" w:eastAsia="Gill Sans MT" w:hAnsi="Open Sans" w:cs="Open Sans"/>
          <w:i/>
          <w:iCs/>
          <w:color w:val="000000" w:themeColor="text1"/>
          <w:u w:val="single"/>
        </w:rPr>
      </w:pPr>
      <w:r w:rsidRPr="0017783E">
        <w:rPr>
          <w:rFonts w:ascii="Open Sans" w:eastAsia="Gill Sans MT" w:hAnsi="Open Sans" w:cs="Open Sans"/>
          <w:b/>
          <w:bCs/>
          <w:i/>
          <w:iCs/>
          <w:color w:val="000000" w:themeColor="text1"/>
          <w:u w:val="single"/>
        </w:rPr>
        <w:lastRenderedPageBreak/>
        <w:t xml:space="preserve">Lake </w:t>
      </w:r>
      <w:proofErr w:type="spellStart"/>
      <w:r w:rsidRPr="0017783E">
        <w:rPr>
          <w:rFonts w:ascii="Open Sans" w:eastAsia="Gill Sans MT" w:hAnsi="Open Sans" w:cs="Open Sans"/>
          <w:b/>
          <w:bCs/>
          <w:i/>
          <w:iCs/>
          <w:color w:val="000000" w:themeColor="text1"/>
          <w:u w:val="single"/>
        </w:rPr>
        <w:t>Waikare</w:t>
      </w:r>
      <w:proofErr w:type="spellEnd"/>
      <w:r w:rsidRPr="0017783E">
        <w:rPr>
          <w:rFonts w:ascii="Open Sans" w:eastAsia="Gill Sans MT" w:hAnsi="Open Sans" w:cs="Open Sans"/>
          <w:b/>
          <w:bCs/>
          <w:i/>
          <w:iCs/>
          <w:color w:val="000000" w:themeColor="text1"/>
          <w:u w:val="single"/>
        </w:rPr>
        <w:t xml:space="preserve"> Project: </w:t>
      </w:r>
    </w:p>
    <w:p w14:paraId="640A66CB" w14:textId="7982957F" w:rsidR="00831784" w:rsidRDefault="00E53085" w:rsidP="00F57C98">
      <w:pPr>
        <w:pStyle w:val="ListParagraph"/>
        <w:numPr>
          <w:ilvl w:val="0"/>
          <w:numId w:val="11"/>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Mrs Tupuhi gave an overview of the Community Information </w:t>
      </w:r>
      <w:r w:rsidR="00FA3ED5">
        <w:rPr>
          <w:rFonts w:ascii="Open Sans" w:eastAsia="Gill Sans MT" w:hAnsi="Open Sans" w:cs="Open Sans"/>
          <w:color w:val="000000" w:themeColor="text1"/>
        </w:rPr>
        <w:t>evening</w:t>
      </w:r>
      <w:r>
        <w:rPr>
          <w:rFonts w:ascii="Open Sans" w:eastAsia="Gill Sans MT" w:hAnsi="Open Sans" w:cs="Open Sans"/>
          <w:color w:val="000000" w:themeColor="text1"/>
        </w:rPr>
        <w:t xml:space="preserve"> that </w:t>
      </w:r>
      <w:r w:rsidR="00FA3ED5">
        <w:rPr>
          <w:rFonts w:ascii="Open Sans" w:eastAsia="Gill Sans MT" w:hAnsi="Open Sans" w:cs="Open Sans"/>
          <w:color w:val="000000" w:themeColor="text1"/>
        </w:rPr>
        <w:t>occurred in</w:t>
      </w:r>
      <w:r>
        <w:rPr>
          <w:rFonts w:ascii="Open Sans" w:eastAsia="Gill Sans MT" w:hAnsi="Open Sans" w:cs="Open Sans"/>
          <w:color w:val="000000" w:themeColor="text1"/>
        </w:rPr>
        <w:t xml:space="preserve"> May and provided an update on the progress of the project. </w:t>
      </w:r>
    </w:p>
    <w:p w14:paraId="5E92B3E6" w14:textId="4132CE1A" w:rsidR="00E53085" w:rsidRDefault="00E53085" w:rsidP="00F57C98">
      <w:pPr>
        <w:pStyle w:val="ListParagraph"/>
        <w:numPr>
          <w:ilvl w:val="0"/>
          <w:numId w:val="11"/>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The final Draft Action Plan </w:t>
      </w:r>
      <w:r w:rsidR="00FA3ED5">
        <w:rPr>
          <w:rFonts w:ascii="Open Sans" w:eastAsia="Gill Sans MT" w:hAnsi="Open Sans" w:cs="Open Sans"/>
          <w:color w:val="000000" w:themeColor="text1"/>
        </w:rPr>
        <w:t>was</w:t>
      </w:r>
      <w:r>
        <w:rPr>
          <w:rFonts w:ascii="Open Sans" w:eastAsia="Gill Sans MT" w:hAnsi="Open Sans" w:cs="Open Sans"/>
          <w:color w:val="000000" w:themeColor="text1"/>
        </w:rPr>
        <w:t xml:space="preserve"> circulated to both the Te Kauwhata &amp; Meremere Community Committees</w:t>
      </w:r>
      <w:r w:rsidR="00FA3ED5">
        <w:rPr>
          <w:rFonts w:ascii="Open Sans" w:eastAsia="Gill Sans MT" w:hAnsi="Open Sans" w:cs="Open Sans"/>
          <w:color w:val="000000" w:themeColor="text1"/>
        </w:rPr>
        <w:t xml:space="preserve"> in May 2026. </w:t>
      </w:r>
    </w:p>
    <w:p w14:paraId="49992BFC" w14:textId="29DC08B9" w:rsidR="00E53085" w:rsidRDefault="00FA3ED5" w:rsidP="00F57C98">
      <w:pPr>
        <w:pStyle w:val="ListParagraph"/>
        <w:numPr>
          <w:ilvl w:val="0"/>
          <w:numId w:val="11"/>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A</w:t>
      </w:r>
      <w:r w:rsidR="00E53085">
        <w:rPr>
          <w:rFonts w:ascii="Open Sans" w:eastAsia="Gill Sans MT" w:hAnsi="Open Sans" w:cs="Open Sans"/>
          <w:color w:val="000000" w:themeColor="text1"/>
        </w:rPr>
        <w:t xml:space="preserve"> </w:t>
      </w:r>
      <w:r>
        <w:rPr>
          <w:rFonts w:ascii="Open Sans" w:eastAsia="Gill Sans MT" w:hAnsi="Open Sans" w:cs="Open Sans"/>
          <w:color w:val="000000" w:themeColor="text1"/>
        </w:rPr>
        <w:t>w</w:t>
      </w:r>
      <w:r w:rsidR="00E53085">
        <w:rPr>
          <w:rFonts w:ascii="Open Sans" w:eastAsia="Gill Sans MT" w:hAnsi="Open Sans" w:cs="Open Sans"/>
          <w:color w:val="000000" w:themeColor="text1"/>
        </w:rPr>
        <w:t xml:space="preserve">orking </w:t>
      </w:r>
      <w:r>
        <w:rPr>
          <w:rFonts w:ascii="Open Sans" w:eastAsia="Gill Sans MT" w:hAnsi="Open Sans" w:cs="Open Sans"/>
          <w:color w:val="000000" w:themeColor="text1"/>
        </w:rPr>
        <w:t>g</w:t>
      </w:r>
      <w:r w:rsidR="00E53085">
        <w:rPr>
          <w:rFonts w:ascii="Open Sans" w:eastAsia="Gill Sans MT" w:hAnsi="Open Sans" w:cs="Open Sans"/>
          <w:color w:val="000000" w:themeColor="text1"/>
        </w:rPr>
        <w:t xml:space="preserve">roup meeting </w:t>
      </w:r>
      <w:r>
        <w:rPr>
          <w:rFonts w:ascii="Open Sans" w:eastAsia="Gill Sans MT" w:hAnsi="Open Sans" w:cs="Open Sans"/>
          <w:color w:val="000000" w:themeColor="text1"/>
        </w:rPr>
        <w:t xml:space="preserve">will be held on Friday, 5 June 2026 which is not open to the public. </w:t>
      </w:r>
    </w:p>
    <w:p w14:paraId="7ACA36B5" w14:textId="79475F78" w:rsidR="00351901" w:rsidRPr="00351901" w:rsidRDefault="00BE0A3F" w:rsidP="00D257B6">
      <w:pPr>
        <w:shd w:val="clear" w:color="auto" w:fill="D9D9D9" w:themeFill="background1" w:themeFillShade="D9"/>
        <w:tabs>
          <w:tab w:val="left" w:pos="1701"/>
          <w:tab w:val="right" w:pos="9070"/>
        </w:tabs>
        <w:spacing w:after="360"/>
        <w:jc w:val="both"/>
        <w:rPr>
          <w:rFonts w:ascii="Open Sans" w:eastAsia="Gill Sans MT" w:hAnsi="Open Sans" w:cs="Open Sans"/>
          <w:color w:val="000000" w:themeColor="text1"/>
        </w:rPr>
      </w:pPr>
      <w:r w:rsidRPr="00603E20">
        <w:rPr>
          <w:rFonts w:ascii="Open Sans" w:hAnsi="Open Sans" w:cs="Open Sans"/>
          <w:b/>
          <w:bCs/>
        </w:rPr>
        <w:t>ACTION:</w:t>
      </w:r>
      <w:r w:rsidRPr="00603E20">
        <w:rPr>
          <w:rFonts w:ascii="Open Sans" w:hAnsi="Open Sans" w:cs="Open Sans"/>
        </w:rPr>
        <w:tab/>
      </w:r>
      <w:r w:rsidR="00E53085">
        <w:rPr>
          <w:rFonts w:ascii="Open Sans" w:hAnsi="Open Sans" w:cs="Open Sans"/>
        </w:rPr>
        <w:t xml:space="preserve">Item to be </w:t>
      </w:r>
      <w:r w:rsidR="00E53085">
        <w:rPr>
          <w:rFonts w:ascii="Open Sans" w:hAnsi="Open Sans" w:cs="Open Sans"/>
          <w:b/>
          <w:bCs/>
        </w:rPr>
        <w:t>removed</w:t>
      </w:r>
      <w:r w:rsidR="00E53085">
        <w:rPr>
          <w:rFonts w:ascii="Open Sans" w:hAnsi="Open Sans" w:cs="Open Sans"/>
        </w:rPr>
        <w:t xml:space="preserve"> from the Works &amp; Issues report. </w:t>
      </w:r>
    </w:p>
    <w:p w14:paraId="7A93DE53" w14:textId="77777777" w:rsidR="00287419" w:rsidRPr="0017783E" w:rsidRDefault="00831784" w:rsidP="00D257B6">
      <w:pPr>
        <w:tabs>
          <w:tab w:val="left" w:pos="7088"/>
          <w:tab w:val="right" w:pos="9072"/>
        </w:tabs>
        <w:spacing w:before="360"/>
        <w:rPr>
          <w:rFonts w:ascii="Open Sans" w:eastAsia="Gill Sans MT" w:hAnsi="Open Sans" w:cs="Open Sans"/>
          <w:b/>
          <w:bCs/>
          <w:i/>
          <w:iCs/>
          <w:color w:val="000000" w:themeColor="text1"/>
          <w:u w:val="single"/>
        </w:rPr>
      </w:pPr>
      <w:r w:rsidRPr="0017783E">
        <w:rPr>
          <w:rFonts w:ascii="Open Sans" w:eastAsia="Gill Sans MT" w:hAnsi="Open Sans" w:cs="Open Sans"/>
          <w:b/>
          <w:bCs/>
          <w:i/>
          <w:iCs/>
          <w:color w:val="000000" w:themeColor="text1"/>
          <w:u w:val="single"/>
        </w:rPr>
        <w:t>Athletics club storage</w:t>
      </w:r>
      <w:r w:rsidR="00287419" w:rsidRPr="0017783E">
        <w:rPr>
          <w:rFonts w:ascii="Open Sans" w:eastAsia="Gill Sans MT" w:hAnsi="Open Sans" w:cs="Open Sans"/>
          <w:b/>
          <w:bCs/>
          <w:i/>
          <w:iCs/>
          <w:color w:val="000000" w:themeColor="text1"/>
          <w:u w:val="single"/>
        </w:rPr>
        <w:t>:</w:t>
      </w:r>
    </w:p>
    <w:p w14:paraId="3782E3D2" w14:textId="28E45534" w:rsidR="0024443D" w:rsidRPr="00287419" w:rsidRDefault="00E53085" w:rsidP="00F57C98">
      <w:pPr>
        <w:pStyle w:val="ListParagraph"/>
        <w:numPr>
          <w:ilvl w:val="0"/>
          <w:numId w:val="12"/>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Item still </w:t>
      </w:r>
      <w:r w:rsidR="00FA3ED5">
        <w:rPr>
          <w:rFonts w:ascii="Open Sans" w:eastAsia="Gill Sans MT" w:hAnsi="Open Sans" w:cs="Open Sans"/>
          <w:color w:val="000000" w:themeColor="text1"/>
        </w:rPr>
        <w:t xml:space="preserve">progressing </w:t>
      </w:r>
      <w:r>
        <w:rPr>
          <w:rFonts w:ascii="Open Sans" w:eastAsia="Gill Sans MT" w:hAnsi="Open Sans" w:cs="Open Sans"/>
          <w:color w:val="000000" w:themeColor="text1"/>
        </w:rPr>
        <w:t xml:space="preserve">with paperwork for the storage container still to be completed. </w:t>
      </w:r>
    </w:p>
    <w:p w14:paraId="71AE0C8C" w14:textId="7D8D71E9" w:rsidR="00831784" w:rsidRPr="00603E20" w:rsidRDefault="0024443D" w:rsidP="00F659D2">
      <w:pPr>
        <w:shd w:val="clear" w:color="auto" w:fill="D9D9D9" w:themeFill="background1" w:themeFillShade="D9"/>
        <w:tabs>
          <w:tab w:val="left" w:pos="1701"/>
          <w:tab w:val="right" w:pos="9070"/>
        </w:tabs>
        <w:spacing w:after="360"/>
        <w:jc w:val="both"/>
        <w:rPr>
          <w:rFonts w:ascii="Open Sans" w:eastAsia="Gill Sans MT" w:hAnsi="Open Sans" w:cs="Open Sans"/>
          <w:color w:val="000000" w:themeColor="text1"/>
        </w:rPr>
      </w:pPr>
      <w:r w:rsidRPr="00603E20">
        <w:rPr>
          <w:rFonts w:ascii="Open Sans" w:hAnsi="Open Sans" w:cs="Open Sans"/>
          <w:b/>
          <w:bCs/>
        </w:rPr>
        <w:t>ACTION:</w:t>
      </w:r>
      <w:r w:rsidRPr="00603E20">
        <w:rPr>
          <w:rFonts w:ascii="Open Sans" w:hAnsi="Open Sans" w:cs="Open Sans"/>
        </w:rPr>
        <w:tab/>
      </w:r>
      <w:r w:rsidR="00E53085">
        <w:rPr>
          <w:rFonts w:ascii="Open Sans" w:hAnsi="Open Sans" w:cs="Open Sans"/>
        </w:rPr>
        <w:t xml:space="preserve">Item to </w:t>
      </w:r>
      <w:r w:rsidR="00E53085" w:rsidRPr="00E53085">
        <w:rPr>
          <w:rFonts w:ascii="Open Sans" w:hAnsi="Open Sans" w:cs="Open Sans"/>
          <w:b/>
          <w:bCs/>
        </w:rPr>
        <w:t>remain</w:t>
      </w:r>
      <w:r w:rsidR="00E53085">
        <w:rPr>
          <w:rFonts w:ascii="Open Sans" w:hAnsi="Open Sans" w:cs="Open Sans"/>
        </w:rPr>
        <w:t xml:space="preserve"> on the Works &amp; Issues report. </w:t>
      </w:r>
    </w:p>
    <w:p w14:paraId="6A00AC35" w14:textId="4D821E79" w:rsidR="00287419" w:rsidRPr="0017783E" w:rsidRDefault="003C2BA4" w:rsidP="00D257B6">
      <w:pPr>
        <w:tabs>
          <w:tab w:val="left" w:pos="7088"/>
          <w:tab w:val="right" w:pos="9072"/>
        </w:tabs>
        <w:spacing w:before="360"/>
        <w:rPr>
          <w:rFonts w:ascii="Open Sans" w:eastAsia="Gill Sans MT" w:hAnsi="Open Sans" w:cs="Open Sans"/>
          <w:b/>
          <w:bCs/>
          <w:i/>
          <w:iCs/>
          <w:color w:val="000000" w:themeColor="text1"/>
          <w:u w:val="single"/>
        </w:rPr>
      </w:pPr>
      <w:r w:rsidRPr="0017783E">
        <w:rPr>
          <w:rFonts w:ascii="Open Sans" w:eastAsia="Gill Sans MT" w:hAnsi="Open Sans" w:cs="Open Sans"/>
          <w:b/>
          <w:bCs/>
          <w:i/>
          <w:iCs/>
          <w:color w:val="000000" w:themeColor="text1"/>
          <w:u w:val="single"/>
        </w:rPr>
        <w:t>Te Kauwhata Road B</w:t>
      </w:r>
      <w:r w:rsidR="00831784" w:rsidRPr="0017783E">
        <w:rPr>
          <w:rFonts w:ascii="Open Sans" w:eastAsia="Gill Sans MT" w:hAnsi="Open Sans" w:cs="Open Sans"/>
          <w:b/>
          <w:bCs/>
          <w:i/>
          <w:iCs/>
          <w:color w:val="000000" w:themeColor="text1"/>
          <w:u w:val="single"/>
        </w:rPr>
        <w:t>ollards</w:t>
      </w:r>
      <w:r w:rsidR="00287419" w:rsidRPr="0017783E">
        <w:rPr>
          <w:rFonts w:ascii="Open Sans" w:eastAsia="Gill Sans MT" w:hAnsi="Open Sans" w:cs="Open Sans"/>
          <w:b/>
          <w:bCs/>
          <w:i/>
          <w:iCs/>
          <w:color w:val="000000" w:themeColor="text1"/>
          <w:u w:val="single"/>
        </w:rPr>
        <w:t>:</w:t>
      </w:r>
    </w:p>
    <w:p w14:paraId="496375EE" w14:textId="48D6BBEA" w:rsidR="00287419" w:rsidRDefault="00E53085" w:rsidP="00F57C98">
      <w:pPr>
        <w:pStyle w:val="ListParagraph"/>
        <w:numPr>
          <w:ilvl w:val="0"/>
          <w:numId w:val="13"/>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Item still progressing</w:t>
      </w:r>
      <w:r w:rsidR="00FA3ED5">
        <w:rPr>
          <w:rFonts w:ascii="Open Sans" w:eastAsia="Gill Sans MT" w:hAnsi="Open Sans" w:cs="Open Sans"/>
          <w:color w:val="000000" w:themeColor="text1"/>
        </w:rPr>
        <w:t xml:space="preserve"> and</w:t>
      </w:r>
      <w:r>
        <w:rPr>
          <w:rFonts w:ascii="Open Sans" w:eastAsia="Gill Sans MT" w:hAnsi="Open Sans" w:cs="Open Sans"/>
          <w:color w:val="000000" w:themeColor="text1"/>
        </w:rPr>
        <w:t xml:space="preserve"> Cr Raumati </w:t>
      </w:r>
      <w:r w:rsidR="00FA3ED5">
        <w:rPr>
          <w:rFonts w:ascii="Open Sans" w:eastAsia="Gill Sans MT" w:hAnsi="Open Sans" w:cs="Open Sans"/>
          <w:color w:val="000000" w:themeColor="text1"/>
        </w:rPr>
        <w:t xml:space="preserve">is </w:t>
      </w:r>
      <w:r>
        <w:rPr>
          <w:rFonts w:ascii="Open Sans" w:eastAsia="Gill Sans MT" w:hAnsi="Open Sans" w:cs="Open Sans"/>
          <w:color w:val="000000" w:themeColor="text1"/>
        </w:rPr>
        <w:t>awaiting further correspondence</w:t>
      </w:r>
      <w:r w:rsidR="00FA3ED5">
        <w:rPr>
          <w:rFonts w:ascii="Open Sans" w:eastAsia="Gill Sans MT" w:hAnsi="Open Sans" w:cs="Open Sans"/>
          <w:color w:val="000000" w:themeColor="text1"/>
        </w:rPr>
        <w:t xml:space="preserve"> from Council</w:t>
      </w:r>
      <w:r>
        <w:rPr>
          <w:rFonts w:ascii="Open Sans" w:eastAsia="Gill Sans MT" w:hAnsi="Open Sans" w:cs="Open Sans"/>
          <w:color w:val="000000" w:themeColor="text1"/>
        </w:rPr>
        <w:t xml:space="preserve">. </w:t>
      </w:r>
    </w:p>
    <w:p w14:paraId="73AF9224" w14:textId="1522884B" w:rsidR="007664BD" w:rsidRPr="00603E20" w:rsidRDefault="007664BD" w:rsidP="00E97D12">
      <w:pPr>
        <w:shd w:val="clear" w:color="auto" w:fill="D9D9D9" w:themeFill="background1" w:themeFillShade="D9"/>
        <w:tabs>
          <w:tab w:val="left" w:pos="1701"/>
          <w:tab w:val="right" w:pos="9070"/>
        </w:tabs>
        <w:spacing w:after="360"/>
        <w:ind w:left="1440" w:hanging="1440"/>
        <w:jc w:val="both"/>
        <w:rPr>
          <w:rFonts w:ascii="Open Sans" w:eastAsia="Gill Sans MT" w:hAnsi="Open Sans" w:cs="Open Sans"/>
          <w:color w:val="000000" w:themeColor="text1"/>
        </w:rPr>
      </w:pPr>
      <w:r w:rsidRPr="00603E20">
        <w:rPr>
          <w:rFonts w:ascii="Open Sans" w:hAnsi="Open Sans" w:cs="Open Sans"/>
          <w:b/>
          <w:bCs/>
        </w:rPr>
        <w:t>ACTION:</w:t>
      </w:r>
      <w:r w:rsidRPr="00603E20">
        <w:rPr>
          <w:rFonts w:ascii="Open Sans" w:hAnsi="Open Sans" w:cs="Open Sans"/>
        </w:rPr>
        <w:tab/>
      </w:r>
      <w:r w:rsidR="00E97D12">
        <w:rPr>
          <w:rFonts w:ascii="Open Sans" w:hAnsi="Open Sans" w:cs="Open Sans"/>
        </w:rPr>
        <w:t xml:space="preserve"> </w:t>
      </w:r>
      <w:r w:rsidR="00E53085">
        <w:rPr>
          <w:rFonts w:ascii="Open Sans" w:hAnsi="Open Sans" w:cs="Open Sans"/>
        </w:rPr>
        <w:t xml:space="preserve">Item to </w:t>
      </w:r>
      <w:r w:rsidR="00E53085" w:rsidRPr="00E53085">
        <w:rPr>
          <w:rFonts w:ascii="Open Sans" w:hAnsi="Open Sans" w:cs="Open Sans"/>
          <w:b/>
          <w:bCs/>
        </w:rPr>
        <w:t>remain</w:t>
      </w:r>
      <w:r w:rsidR="00E53085">
        <w:rPr>
          <w:rFonts w:ascii="Open Sans" w:hAnsi="Open Sans" w:cs="Open Sans"/>
        </w:rPr>
        <w:t xml:space="preserve"> on the Works &amp; Issues report. </w:t>
      </w:r>
    </w:p>
    <w:p w14:paraId="16D5BB8E" w14:textId="7197301C" w:rsidR="003C2BA4" w:rsidRPr="0017783E" w:rsidRDefault="003C2BA4" w:rsidP="00D257B6">
      <w:pPr>
        <w:tabs>
          <w:tab w:val="left" w:pos="7088"/>
          <w:tab w:val="right" w:pos="9072"/>
        </w:tabs>
        <w:spacing w:before="360"/>
        <w:rPr>
          <w:rFonts w:ascii="Open Sans" w:eastAsia="Gill Sans MT" w:hAnsi="Open Sans" w:cs="Open Sans"/>
          <w:i/>
          <w:iCs/>
          <w:color w:val="000000" w:themeColor="text1"/>
          <w:u w:val="single"/>
        </w:rPr>
      </w:pPr>
      <w:r w:rsidRPr="0017783E">
        <w:rPr>
          <w:rFonts w:ascii="Open Sans" w:eastAsia="Gill Sans MT" w:hAnsi="Open Sans" w:cs="Open Sans"/>
          <w:b/>
          <w:bCs/>
          <w:i/>
          <w:iCs/>
          <w:color w:val="000000" w:themeColor="text1"/>
          <w:u w:val="single"/>
        </w:rPr>
        <w:t>Mahi Road Stormwater Network Upgrade:</w:t>
      </w:r>
    </w:p>
    <w:p w14:paraId="20890244" w14:textId="7E5A1706" w:rsidR="003C2BA4" w:rsidRDefault="00E53085" w:rsidP="003C2BA4">
      <w:pPr>
        <w:pStyle w:val="ListParagraph"/>
        <w:numPr>
          <w:ilvl w:val="0"/>
          <w:numId w:val="28"/>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No further discussion held. </w:t>
      </w:r>
    </w:p>
    <w:p w14:paraId="4328AFB6" w14:textId="611DCAC6" w:rsidR="003C2BA4" w:rsidRPr="00351901" w:rsidRDefault="003C2BA4" w:rsidP="00F659D2">
      <w:pPr>
        <w:shd w:val="clear" w:color="auto" w:fill="D9D9D9" w:themeFill="background1" w:themeFillShade="D9"/>
        <w:tabs>
          <w:tab w:val="left" w:pos="1701"/>
          <w:tab w:val="right" w:pos="9070"/>
        </w:tabs>
        <w:spacing w:after="360"/>
        <w:jc w:val="both"/>
        <w:rPr>
          <w:rFonts w:ascii="Open Sans" w:eastAsia="Gill Sans MT" w:hAnsi="Open Sans" w:cs="Open Sans"/>
          <w:color w:val="000000" w:themeColor="text1"/>
        </w:rPr>
      </w:pPr>
      <w:r w:rsidRPr="00603E20">
        <w:rPr>
          <w:rFonts w:ascii="Open Sans" w:hAnsi="Open Sans" w:cs="Open Sans"/>
          <w:b/>
          <w:bCs/>
        </w:rPr>
        <w:t>ACTION:</w:t>
      </w:r>
      <w:r w:rsidRPr="00603E20">
        <w:rPr>
          <w:rFonts w:ascii="Open Sans" w:hAnsi="Open Sans" w:cs="Open Sans"/>
        </w:rPr>
        <w:tab/>
      </w:r>
      <w:r>
        <w:rPr>
          <w:rFonts w:ascii="Open Sans" w:hAnsi="Open Sans" w:cs="Open Sans"/>
        </w:rPr>
        <w:t xml:space="preserve"> </w:t>
      </w:r>
      <w:r w:rsidR="00E53085">
        <w:rPr>
          <w:rFonts w:ascii="Open Sans" w:hAnsi="Open Sans" w:cs="Open Sans"/>
        </w:rPr>
        <w:t xml:space="preserve">Item to </w:t>
      </w:r>
      <w:r w:rsidR="00E53085" w:rsidRPr="00E53085">
        <w:rPr>
          <w:rFonts w:ascii="Open Sans" w:hAnsi="Open Sans" w:cs="Open Sans"/>
          <w:b/>
          <w:bCs/>
        </w:rPr>
        <w:t>remain</w:t>
      </w:r>
      <w:r w:rsidR="00E53085">
        <w:rPr>
          <w:rFonts w:ascii="Open Sans" w:hAnsi="Open Sans" w:cs="Open Sans"/>
        </w:rPr>
        <w:t xml:space="preserve"> on the Works &amp; Issues report. </w:t>
      </w:r>
    </w:p>
    <w:p w14:paraId="6122AB37" w14:textId="7B756F3F" w:rsidR="003C2BA4" w:rsidRPr="0017783E" w:rsidRDefault="003C2BA4" w:rsidP="003C2BA4">
      <w:pPr>
        <w:tabs>
          <w:tab w:val="left" w:pos="7088"/>
          <w:tab w:val="right" w:pos="9072"/>
        </w:tabs>
        <w:spacing w:before="240"/>
        <w:rPr>
          <w:rFonts w:ascii="Open Sans" w:eastAsia="Gill Sans MT" w:hAnsi="Open Sans" w:cs="Open Sans"/>
          <w:i/>
          <w:iCs/>
          <w:color w:val="000000" w:themeColor="text1"/>
          <w:u w:val="single"/>
        </w:rPr>
      </w:pPr>
      <w:r w:rsidRPr="0017783E">
        <w:rPr>
          <w:rFonts w:ascii="Open Sans" w:eastAsia="Gill Sans MT" w:hAnsi="Open Sans" w:cs="Open Sans"/>
          <w:b/>
          <w:bCs/>
          <w:i/>
          <w:iCs/>
          <w:color w:val="000000" w:themeColor="text1"/>
          <w:u w:val="single"/>
        </w:rPr>
        <w:t xml:space="preserve">Community Voice Panel: </w:t>
      </w:r>
    </w:p>
    <w:p w14:paraId="0A0F38C5" w14:textId="76E4DB95" w:rsidR="003C2BA4" w:rsidRDefault="00E53085" w:rsidP="003C2BA4">
      <w:pPr>
        <w:pStyle w:val="ListParagraph"/>
        <w:numPr>
          <w:ilvl w:val="0"/>
          <w:numId w:val="29"/>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Update provided by His Worship the Mayor during </w:t>
      </w:r>
      <w:r w:rsidR="00FA3ED5">
        <w:rPr>
          <w:rFonts w:ascii="Open Sans" w:eastAsia="Gill Sans MT" w:hAnsi="Open Sans" w:cs="Open Sans"/>
          <w:color w:val="000000" w:themeColor="text1"/>
        </w:rPr>
        <w:t xml:space="preserve">Public Forum. </w:t>
      </w:r>
      <w:r>
        <w:rPr>
          <w:rFonts w:ascii="Open Sans" w:eastAsia="Gill Sans MT" w:hAnsi="Open Sans" w:cs="Open Sans"/>
          <w:color w:val="000000" w:themeColor="text1"/>
        </w:rPr>
        <w:t xml:space="preserve"> </w:t>
      </w:r>
    </w:p>
    <w:p w14:paraId="05241DDF" w14:textId="0D38BAD8" w:rsidR="00E97D12" w:rsidRPr="00E53085" w:rsidRDefault="003C2BA4" w:rsidP="00E53085">
      <w:pPr>
        <w:shd w:val="clear" w:color="auto" w:fill="D9D9D9" w:themeFill="background1" w:themeFillShade="D9"/>
        <w:tabs>
          <w:tab w:val="left" w:pos="1701"/>
          <w:tab w:val="right" w:pos="9070"/>
        </w:tabs>
        <w:spacing w:after="360"/>
        <w:jc w:val="both"/>
        <w:rPr>
          <w:rFonts w:ascii="Open Sans" w:eastAsia="Gill Sans MT" w:hAnsi="Open Sans" w:cs="Open Sans"/>
          <w:color w:val="000000" w:themeColor="text1"/>
        </w:rPr>
      </w:pPr>
      <w:r w:rsidRPr="00603E20">
        <w:rPr>
          <w:rFonts w:ascii="Open Sans" w:hAnsi="Open Sans" w:cs="Open Sans"/>
          <w:b/>
          <w:bCs/>
        </w:rPr>
        <w:t>ACTION:</w:t>
      </w:r>
      <w:r w:rsidRPr="00603E20">
        <w:rPr>
          <w:rFonts w:ascii="Open Sans" w:hAnsi="Open Sans" w:cs="Open Sans"/>
        </w:rPr>
        <w:tab/>
      </w:r>
      <w:r w:rsidR="00E53085">
        <w:rPr>
          <w:rFonts w:ascii="Open Sans" w:hAnsi="Open Sans" w:cs="Open Sans"/>
        </w:rPr>
        <w:t xml:space="preserve">Item to </w:t>
      </w:r>
      <w:r w:rsidR="00E53085" w:rsidRPr="00E53085">
        <w:rPr>
          <w:rFonts w:ascii="Open Sans" w:hAnsi="Open Sans" w:cs="Open Sans"/>
          <w:b/>
          <w:bCs/>
        </w:rPr>
        <w:t>remain</w:t>
      </w:r>
      <w:r w:rsidR="00E53085">
        <w:rPr>
          <w:rFonts w:ascii="Open Sans" w:hAnsi="Open Sans" w:cs="Open Sans"/>
        </w:rPr>
        <w:t xml:space="preserve"> on the Works &amp; Issues report. </w:t>
      </w:r>
      <w:r>
        <w:rPr>
          <w:rFonts w:ascii="Open Sans" w:hAnsi="Open Sans" w:cs="Open Sans"/>
        </w:rPr>
        <w:t xml:space="preserve"> </w:t>
      </w:r>
      <w:r w:rsidR="00E97D12" w:rsidRPr="00E97D12">
        <w:rPr>
          <w:rFonts w:ascii="Open Sans" w:hAnsi="Open Sans" w:cs="Open Sans"/>
        </w:rPr>
        <w:tab/>
      </w:r>
      <w:r w:rsidR="00E97D12">
        <w:rPr>
          <w:rFonts w:ascii="Open Sans" w:hAnsi="Open Sans" w:cs="Open Sans"/>
        </w:rPr>
        <w:t xml:space="preserve"> </w:t>
      </w:r>
    </w:p>
    <w:p w14:paraId="3CAA4F06" w14:textId="77777777" w:rsidR="00E97D12" w:rsidRDefault="00E97D12" w:rsidP="00E53085">
      <w:pPr>
        <w:tabs>
          <w:tab w:val="left" w:pos="7088"/>
          <w:tab w:val="right" w:pos="9072"/>
        </w:tabs>
        <w:spacing w:after="120" w:line="240" w:lineRule="auto"/>
        <w:rPr>
          <w:rFonts w:ascii="Open Sans" w:eastAsia="Gill Sans MT" w:hAnsi="Open Sans" w:cs="Open Sans"/>
          <w:color w:val="000000" w:themeColor="text1"/>
          <w:u w:val="single"/>
        </w:rPr>
      </w:pPr>
    </w:p>
    <w:p w14:paraId="05744F6C" w14:textId="42BF5673" w:rsidR="007E2FEE" w:rsidRDefault="00204E39" w:rsidP="00625D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Chairpersons Report (</w:t>
      </w:r>
      <w:r w:rsidRPr="00204E39">
        <w:rPr>
          <w:rFonts w:ascii="Open Sans" w:eastAsia="Gill Sans MT" w:hAnsi="Open Sans" w:cs="Open Sans"/>
          <w:i/>
          <w:iCs/>
          <w:color w:val="000000" w:themeColor="text1"/>
          <w:u w:val="single"/>
        </w:rPr>
        <w:t>Verbal</w:t>
      </w:r>
      <w:r>
        <w:rPr>
          <w:rFonts w:ascii="Open Sans" w:eastAsia="Gill Sans MT" w:hAnsi="Open Sans" w:cs="Open Sans"/>
          <w:color w:val="000000" w:themeColor="text1"/>
          <w:u w:val="single"/>
        </w:rPr>
        <w:t>)</w:t>
      </w:r>
    </w:p>
    <w:p w14:paraId="1378CDFF" w14:textId="10EC763B" w:rsidR="00625D14" w:rsidRPr="00625D14" w:rsidRDefault="00625D14" w:rsidP="00E53085">
      <w:pPr>
        <w:tabs>
          <w:tab w:val="left" w:pos="7088"/>
          <w:tab w:val="right" w:pos="9072"/>
        </w:tabs>
        <w:spacing w:after="120"/>
        <w:rPr>
          <w:rFonts w:ascii="Open Sans" w:eastAsia="Gill Sans MT" w:hAnsi="Open Sans" w:cs="Open Sans"/>
          <w:color w:val="000000" w:themeColor="text1"/>
        </w:rPr>
      </w:pPr>
      <w:r w:rsidRPr="00625D14">
        <w:rPr>
          <w:rFonts w:ascii="Open Sans" w:eastAsia="Gill Sans MT" w:hAnsi="Open Sans" w:cs="Open Sans"/>
          <w:color w:val="000000" w:themeColor="text1"/>
        </w:rPr>
        <w:t>Agenda Item 6.3</w:t>
      </w:r>
    </w:p>
    <w:p w14:paraId="5A179C01" w14:textId="1CD88D67" w:rsidR="007E2FEE" w:rsidRDefault="00204E39" w:rsidP="00625D14">
      <w:pPr>
        <w:tabs>
          <w:tab w:val="left" w:pos="7088"/>
          <w:tab w:val="right" w:pos="9072"/>
        </w:tabs>
        <w:spacing w:before="240"/>
        <w:rPr>
          <w:rFonts w:ascii="Open Sans" w:eastAsia="Gill Sans MT" w:hAnsi="Open Sans" w:cs="Open Sans"/>
          <w:color w:val="000000" w:themeColor="text1"/>
        </w:rPr>
      </w:pPr>
      <w:r>
        <w:rPr>
          <w:rFonts w:ascii="Open Sans" w:eastAsia="Gill Sans MT" w:hAnsi="Open Sans" w:cs="Open Sans"/>
          <w:color w:val="000000" w:themeColor="text1"/>
        </w:rPr>
        <w:t>The following updates were verbally provided by the Chairperson:</w:t>
      </w:r>
    </w:p>
    <w:p w14:paraId="5FCB3B2C" w14:textId="6A1698D3" w:rsidR="00BE5705" w:rsidRDefault="001C3F07" w:rsidP="00F57C98">
      <w:pPr>
        <w:pStyle w:val="ListParagraph"/>
        <w:numPr>
          <w:ilvl w:val="0"/>
          <w:numId w:val="16"/>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An update on the Domain Walkway project was provided and it was noted there ha</w:t>
      </w:r>
      <w:r w:rsidR="0017783E">
        <w:rPr>
          <w:rFonts w:ascii="Open Sans" w:eastAsia="Gill Sans MT" w:hAnsi="Open Sans" w:cs="Open Sans"/>
          <w:color w:val="000000" w:themeColor="text1"/>
        </w:rPr>
        <w:t xml:space="preserve">d </w:t>
      </w:r>
      <w:r>
        <w:rPr>
          <w:rFonts w:ascii="Open Sans" w:eastAsia="Gill Sans MT" w:hAnsi="Open Sans" w:cs="Open Sans"/>
          <w:color w:val="000000" w:themeColor="text1"/>
        </w:rPr>
        <w:t>been further discussion on the sports equipment.</w:t>
      </w:r>
    </w:p>
    <w:p w14:paraId="5635A1EE" w14:textId="636C178F" w:rsidR="001C3F07" w:rsidRPr="00DE161B" w:rsidRDefault="0017783E" w:rsidP="00DE161B">
      <w:pPr>
        <w:pStyle w:val="ListParagraph"/>
        <w:numPr>
          <w:ilvl w:val="0"/>
          <w:numId w:val="16"/>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lastRenderedPageBreak/>
        <w:t xml:space="preserve">It was confirmed that the funding money for the Domain can not only can be used for sporting equipment but also exercise and play equipment. </w:t>
      </w:r>
      <w:r w:rsidR="001C3F07">
        <w:rPr>
          <w:rFonts w:ascii="Open Sans" w:eastAsia="Gill Sans MT" w:hAnsi="Open Sans" w:cs="Open Sans"/>
          <w:color w:val="000000" w:themeColor="text1"/>
        </w:rPr>
        <w:t xml:space="preserve"> </w:t>
      </w:r>
    </w:p>
    <w:p w14:paraId="5987CDAE" w14:textId="77777777" w:rsidR="0017783E" w:rsidRDefault="0017783E" w:rsidP="00625D14">
      <w:pPr>
        <w:tabs>
          <w:tab w:val="left" w:pos="7088"/>
          <w:tab w:val="right" w:pos="9072"/>
        </w:tabs>
        <w:spacing w:after="0"/>
        <w:rPr>
          <w:rFonts w:ascii="Open Sans" w:eastAsia="Gill Sans MT" w:hAnsi="Open Sans" w:cs="Open Sans"/>
          <w:color w:val="000000" w:themeColor="text1"/>
          <w:u w:val="single"/>
        </w:rPr>
      </w:pPr>
    </w:p>
    <w:p w14:paraId="4308D37C" w14:textId="77777777" w:rsidR="0017783E" w:rsidRDefault="0017783E" w:rsidP="00625D14">
      <w:pPr>
        <w:tabs>
          <w:tab w:val="left" w:pos="7088"/>
          <w:tab w:val="right" w:pos="9072"/>
        </w:tabs>
        <w:spacing w:after="0"/>
        <w:rPr>
          <w:rFonts w:ascii="Open Sans" w:eastAsia="Gill Sans MT" w:hAnsi="Open Sans" w:cs="Open Sans"/>
          <w:color w:val="000000" w:themeColor="text1"/>
          <w:u w:val="single"/>
        </w:rPr>
      </w:pPr>
    </w:p>
    <w:p w14:paraId="4B39F99A" w14:textId="49EA77F5" w:rsidR="007E2FEE" w:rsidRDefault="007E2FEE" w:rsidP="00625D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C</w:t>
      </w:r>
      <w:r w:rsidR="00204E39">
        <w:rPr>
          <w:rFonts w:ascii="Open Sans" w:eastAsia="Gill Sans MT" w:hAnsi="Open Sans" w:cs="Open Sans"/>
          <w:color w:val="000000" w:themeColor="text1"/>
          <w:u w:val="single"/>
        </w:rPr>
        <w:t>ouncillors Update – June 2026</w:t>
      </w:r>
    </w:p>
    <w:p w14:paraId="1C89433B" w14:textId="33D5E803" w:rsidR="00625D14" w:rsidRPr="00625D14" w:rsidRDefault="00625D14" w:rsidP="00625D14">
      <w:pPr>
        <w:tabs>
          <w:tab w:val="left" w:pos="7088"/>
          <w:tab w:val="right" w:pos="9072"/>
        </w:tabs>
        <w:spacing w:after="240"/>
        <w:rPr>
          <w:rFonts w:ascii="Open Sans" w:eastAsia="Gill Sans MT" w:hAnsi="Open Sans" w:cs="Open Sans"/>
          <w:color w:val="000000" w:themeColor="text1"/>
        </w:rPr>
      </w:pPr>
      <w:r w:rsidRPr="00625D14">
        <w:rPr>
          <w:rFonts w:ascii="Open Sans" w:eastAsia="Gill Sans MT" w:hAnsi="Open Sans" w:cs="Open Sans"/>
          <w:color w:val="000000" w:themeColor="text1"/>
        </w:rPr>
        <w:t>Agenda Item 6.4</w:t>
      </w:r>
    </w:p>
    <w:p w14:paraId="0E7C7B1D" w14:textId="7722D887" w:rsidR="00E53085" w:rsidRPr="00E53085" w:rsidRDefault="00204E39" w:rsidP="001C3F07">
      <w:pPr>
        <w:tabs>
          <w:tab w:val="left" w:pos="7088"/>
          <w:tab w:val="right" w:pos="9072"/>
        </w:tabs>
        <w:spacing w:before="120" w:after="0"/>
        <w:rPr>
          <w:rFonts w:ascii="Open Sans" w:eastAsia="Gill Sans MT" w:hAnsi="Open Sans" w:cs="Open Sans"/>
          <w:color w:val="000000" w:themeColor="text1"/>
        </w:rPr>
      </w:pPr>
      <w:r w:rsidRPr="00204E39">
        <w:rPr>
          <w:rFonts w:ascii="Open Sans" w:eastAsia="Gill Sans MT" w:hAnsi="Open Sans" w:cs="Open Sans"/>
          <w:color w:val="000000" w:themeColor="text1"/>
        </w:rPr>
        <w:t>The report was received (</w:t>
      </w:r>
      <w:r w:rsidRPr="00204E39">
        <w:rPr>
          <w:rFonts w:ascii="Open Sans" w:eastAsia="Gill Sans MT" w:hAnsi="Open Sans" w:cs="Open Sans"/>
          <w:i/>
          <w:iCs/>
          <w:color w:val="000000" w:themeColor="text1"/>
        </w:rPr>
        <w:t>TKCC2606/2 refers</w:t>
      </w:r>
      <w:r w:rsidRPr="00204E39">
        <w:rPr>
          <w:rFonts w:ascii="Open Sans" w:eastAsia="Gill Sans MT" w:hAnsi="Open Sans" w:cs="Open Sans"/>
          <w:color w:val="000000" w:themeColor="text1"/>
        </w:rPr>
        <w:t>)</w:t>
      </w:r>
      <w:r w:rsidR="001C3F07">
        <w:rPr>
          <w:rFonts w:ascii="Open Sans" w:eastAsia="Gill Sans MT" w:hAnsi="Open Sans" w:cs="Open Sans"/>
          <w:color w:val="000000" w:themeColor="text1"/>
        </w:rPr>
        <w:t xml:space="preserve">, taken as read and whilst there was no further discussion it was noted that </w:t>
      </w:r>
      <w:r w:rsidR="0017783E">
        <w:rPr>
          <w:rFonts w:ascii="Open Sans" w:eastAsia="Gill Sans MT" w:hAnsi="Open Sans" w:cs="Open Sans"/>
          <w:color w:val="000000" w:themeColor="text1"/>
        </w:rPr>
        <w:t>Cr Raumati shared a</w:t>
      </w:r>
      <w:r w:rsidR="001C3F07">
        <w:rPr>
          <w:rFonts w:ascii="Open Sans" w:eastAsia="Gill Sans MT" w:hAnsi="Open Sans" w:cs="Open Sans"/>
          <w:color w:val="000000" w:themeColor="text1"/>
        </w:rPr>
        <w:t xml:space="preserve"> </w:t>
      </w:r>
      <w:r w:rsidR="0017783E">
        <w:rPr>
          <w:rFonts w:ascii="Open Sans" w:eastAsia="Gill Sans MT" w:hAnsi="Open Sans" w:cs="Open Sans"/>
          <w:color w:val="000000" w:themeColor="text1"/>
        </w:rPr>
        <w:t xml:space="preserve">Simplifying Local Government </w:t>
      </w:r>
      <w:r w:rsidR="001C3F07">
        <w:rPr>
          <w:rFonts w:ascii="Open Sans" w:eastAsia="Gill Sans MT" w:hAnsi="Open Sans" w:cs="Open Sans"/>
          <w:color w:val="000000" w:themeColor="text1"/>
        </w:rPr>
        <w:t xml:space="preserve">post on the Community Facebook pages this morning.  </w:t>
      </w:r>
    </w:p>
    <w:p w14:paraId="5294845F" w14:textId="77777777" w:rsidR="00625D14" w:rsidRDefault="00625D14" w:rsidP="00FA3ED5">
      <w:pPr>
        <w:tabs>
          <w:tab w:val="left" w:pos="7088"/>
          <w:tab w:val="right" w:pos="9072"/>
        </w:tabs>
        <w:rPr>
          <w:rFonts w:ascii="Open Sans" w:eastAsia="Gill Sans MT" w:hAnsi="Open Sans" w:cs="Open Sans"/>
          <w:color w:val="000000" w:themeColor="text1"/>
          <w:u w:val="single"/>
        </w:rPr>
      </w:pPr>
    </w:p>
    <w:p w14:paraId="73A654F2" w14:textId="77777777" w:rsidR="00625D14" w:rsidRDefault="00625D14" w:rsidP="00FA3ED5">
      <w:pPr>
        <w:tabs>
          <w:tab w:val="left" w:pos="7088"/>
          <w:tab w:val="right" w:pos="9072"/>
        </w:tabs>
        <w:rPr>
          <w:rFonts w:ascii="Open Sans" w:eastAsia="Gill Sans MT" w:hAnsi="Open Sans" w:cs="Open Sans"/>
          <w:color w:val="000000" w:themeColor="text1"/>
          <w:u w:val="single"/>
        </w:rPr>
      </w:pPr>
    </w:p>
    <w:p w14:paraId="1A1B8049" w14:textId="26A71A3D" w:rsidR="0045777C" w:rsidRPr="00FA3ED5" w:rsidRDefault="00204E39" w:rsidP="00625D14">
      <w:pPr>
        <w:tabs>
          <w:tab w:val="left" w:pos="7088"/>
          <w:tab w:val="right" w:pos="9072"/>
        </w:tabs>
        <w:spacing w:after="0"/>
        <w:rPr>
          <w:rFonts w:ascii="Open Sans" w:eastAsia="Gill Sans MT" w:hAnsi="Open Sans" w:cs="Open Sans"/>
          <w:color w:val="000000" w:themeColor="text1"/>
          <w:u w:val="single"/>
        </w:rPr>
      </w:pPr>
      <w:r w:rsidRPr="00FA3ED5">
        <w:rPr>
          <w:rFonts w:ascii="Open Sans" w:eastAsia="Gill Sans MT" w:hAnsi="Open Sans" w:cs="Open Sans"/>
          <w:color w:val="000000" w:themeColor="text1"/>
          <w:u w:val="single"/>
        </w:rPr>
        <w:t>Committee Members Update</w:t>
      </w:r>
    </w:p>
    <w:p w14:paraId="5871D7DB" w14:textId="449E84FA" w:rsidR="00625D14" w:rsidRDefault="00625D14" w:rsidP="00625D14">
      <w:pPr>
        <w:tabs>
          <w:tab w:val="left" w:pos="7088"/>
          <w:tab w:val="right" w:pos="9072"/>
        </w:tabs>
        <w:spacing w:after="240"/>
        <w:rPr>
          <w:rFonts w:ascii="Open Sans" w:eastAsia="Gill Sans MT" w:hAnsi="Open Sans" w:cs="Open Sans"/>
          <w:color w:val="000000" w:themeColor="text1"/>
        </w:rPr>
      </w:pPr>
      <w:r>
        <w:rPr>
          <w:rFonts w:ascii="Open Sans" w:eastAsia="Gill Sans MT" w:hAnsi="Open Sans" w:cs="Open Sans"/>
          <w:color w:val="000000" w:themeColor="text1"/>
        </w:rPr>
        <w:t>Agenda Item 6.5</w:t>
      </w:r>
    </w:p>
    <w:p w14:paraId="62AC7843" w14:textId="33C99BFC" w:rsidR="00204E39" w:rsidRPr="00204E39" w:rsidRDefault="00204E39" w:rsidP="00204E39">
      <w:pPr>
        <w:tabs>
          <w:tab w:val="left" w:pos="7088"/>
          <w:tab w:val="right" w:pos="9072"/>
        </w:tabs>
        <w:rPr>
          <w:rFonts w:ascii="Open Sans" w:eastAsia="Gill Sans MT" w:hAnsi="Open Sans" w:cs="Open Sans"/>
          <w:color w:val="000000" w:themeColor="text1"/>
        </w:rPr>
      </w:pPr>
      <w:r w:rsidRPr="00204E39">
        <w:rPr>
          <w:rFonts w:ascii="Open Sans" w:eastAsia="Gill Sans MT" w:hAnsi="Open Sans" w:cs="Open Sans"/>
          <w:color w:val="000000" w:themeColor="text1"/>
        </w:rPr>
        <w:t xml:space="preserve">The following updates were verbally provided by the </w:t>
      </w:r>
      <w:r>
        <w:rPr>
          <w:rFonts w:ascii="Open Sans" w:eastAsia="Gill Sans MT" w:hAnsi="Open Sans" w:cs="Open Sans"/>
          <w:color w:val="000000" w:themeColor="text1"/>
        </w:rPr>
        <w:t>Committee Members</w:t>
      </w:r>
      <w:r w:rsidRPr="00204E39">
        <w:rPr>
          <w:rFonts w:ascii="Open Sans" w:eastAsia="Gill Sans MT" w:hAnsi="Open Sans" w:cs="Open Sans"/>
          <w:color w:val="000000" w:themeColor="text1"/>
        </w:rPr>
        <w:t>:</w:t>
      </w:r>
    </w:p>
    <w:p w14:paraId="2274FF6D" w14:textId="6C156AF3" w:rsidR="00DE161B" w:rsidRDefault="00DE161B" w:rsidP="00F57C98">
      <w:pPr>
        <w:pStyle w:val="ListParagraph"/>
        <w:numPr>
          <w:ilvl w:val="0"/>
          <w:numId w:val="18"/>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The Committee were asked to consider the possibility of naming the Domain Walkway after Mr Gilbert Powley who is a long time Te Kauwhata resident.  Mr Powley has had significant input into the community and in particular the Domain over the years as </w:t>
      </w:r>
      <w:r w:rsidR="001C3F07">
        <w:rPr>
          <w:rFonts w:ascii="Open Sans" w:eastAsia="Gill Sans MT" w:hAnsi="Open Sans" w:cs="Open Sans"/>
          <w:color w:val="000000" w:themeColor="text1"/>
        </w:rPr>
        <w:t>a keen fitness man</w:t>
      </w:r>
      <w:r>
        <w:rPr>
          <w:rFonts w:ascii="Open Sans" w:eastAsia="Gill Sans MT" w:hAnsi="Open Sans" w:cs="Open Sans"/>
          <w:color w:val="000000" w:themeColor="text1"/>
        </w:rPr>
        <w:t xml:space="preserve"> and </w:t>
      </w:r>
      <w:r w:rsidR="001C3F07">
        <w:rPr>
          <w:rFonts w:ascii="Open Sans" w:eastAsia="Gill Sans MT" w:hAnsi="Open Sans" w:cs="Open Sans"/>
          <w:color w:val="000000" w:themeColor="text1"/>
        </w:rPr>
        <w:t>marathon runner</w:t>
      </w:r>
      <w:r>
        <w:rPr>
          <w:rFonts w:ascii="Open Sans" w:eastAsia="Gill Sans MT" w:hAnsi="Open Sans" w:cs="Open Sans"/>
          <w:color w:val="000000" w:themeColor="text1"/>
        </w:rPr>
        <w:t xml:space="preserve">.  </w:t>
      </w:r>
    </w:p>
    <w:p w14:paraId="11011D8A" w14:textId="71A62C79" w:rsidR="00DE161B" w:rsidRDefault="00DE161B" w:rsidP="00F57C98">
      <w:pPr>
        <w:pStyle w:val="ListParagraph"/>
        <w:numPr>
          <w:ilvl w:val="0"/>
          <w:numId w:val="18"/>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No decision is required to be made now or in the coming months but putting the idea on the table for the Committees consideration would be appreciated. </w:t>
      </w:r>
    </w:p>
    <w:p w14:paraId="6E400892" w14:textId="77777777" w:rsidR="001C3F07" w:rsidRDefault="001C3F07" w:rsidP="001C3F07">
      <w:pPr>
        <w:pStyle w:val="ListParagraph"/>
        <w:tabs>
          <w:tab w:val="left" w:pos="7088"/>
          <w:tab w:val="right" w:pos="9072"/>
        </w:tabs>
        <w:rPr>
          <w:rFonts w:ascii="Open Sans" w:eastAsia="Gill Sans MT" w:hAnsi="Open Sans" w:cs="Open Sans"/>
          <w:color w:val="000000" w:themeColor="text1"/>
        </w:rPr>
      </w:pPr>
    </w:p>
    <w:p w14:paraId="5481F625" w14:textId="77777777" w:rsidR="00204E39" w:rsidRDefault="00204E39">
      <w:pPr>
        <w:spacing w:line="278" w:lineRule="auto"/>
        <w:rPr>
          <w:rFonts w:ascii="Open Sans" w:eastAsia="Gill Sans MT" w:hAnsi="Open Sans" w:cs="Open Sans"/>
          <w:color w:val="000000" w:themeColor="text1"/>
        </w:rPr>
      </w:pPr>
    </w:p>
    <w:p w14:paraId="05942E7E" w14:textId="690BD1A0" w:rsidR="00204E39" w:rsidRPr="0017783E" w:rsidRDefault="0017783E">
      <w:pPr>
        <w:spacing w:line="278" w:lineRule="auto"/>
        <w:rPr>
          <w:rFonts w:ascii="Open Sans" w:eastAsia="Gill Sans MT" w:hAnsi="Open Sans" w:cs="Open Sans"/>
          <w:b/>
          <w:bCs/>
          <w:color w:val="000000" w:themeColor="text1"/>
          <w:u w:val="single"/>
        </w:rPr>
      </w:pPr>
      <w:r w:rsidRPr="0017783E">
        <w:rPr>
          <w:rFonts w:ascii="Open Sans" w:eastAsia="Gill Sans MT" w:hAnsi="Open Sans" w:cs="Open Sans"/>
          <w:b/>
          <w:bCs/>
          <w:color w:val="000000" w:themeColor="text1"/>
          <w:u w:val="single"/>
        </w:rPr>
        <w:t xml:space="preserve">CLOSE OF MEETING: </w:t>
      </w:r>
    </w:p>
    <w:p w14:paraId="64C65C73" w14:textId="4F906647" w:rsidR="007E2FEE" w:rsidRDefault="007E2FEE" w:rsidP="00664CEA">
      <w:p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There being no further business the meeting was declared closed at</w:t>
      </w:r>
      <w:r w:rsidR="001C3F07">
        <w:rPr>
          <w:rFonts w:ascii="Open Sans" w:eastAsia="Gill Sans MT" w:hAnsi="Open Sans" w:cs="Open Sans"/>
          <w:color w:val="000000" w:themeColor="text1"/>
        </w:rPr>
        <w:t xml:space="preserve"> 8.46</w:t>
      </w:r>
      <w:r w:rsidR="008E50AD">
        <w:rPr>
          <w:rFonts w:ascii="Open Sans" w:eastAsia="Gill Sans MT" w:hAnsi="Open Sans" w:cs="Open Sans"/>
          <w:color w:val="000000" w:themeColor="text1"/>
        </w:rPr>
        <w:t xml:space="preserve">pm. </w:t>
      </w:r>
    </w:p>
    <w:p w14:paraId="71C11BE8" w14:textId="77777777" w:rsidR="007E2FEE" w:rsidRPr="005B1449" w:rsidRDefault="007E2FEE" w:rsidP="00664CEA">
      <w:pPr>
        <w:tabs>
          <w:tab w:val="left" w:pos="7088"/>
          <w:tab w:val="right" w:pos="9072"/>
        </w:tabs>
        <w:rPr>
          <w:rFonts w:ascii="Open Sans" w:eastAsia="Gill Sans MT" w:hAnsi="Open Sans" w:cs="Open Sans"/>
          <w:color w:val="000000" w:themeColor="text1"/>
        </w:rPr>
      </w:pPr>
    </w:p>
    <w:p w14:paraId="6E4FBB96" w14:textId="15E0C639" w:rsidR="00664CEA" w:rsidRPr="005B1449" w:rsidRDefault="00664CEA" w:rsidP="00664CEA">
      <w:pPr>
        <w:tabs>
          <w:tab w:val="left" w:pos="7088"/>
          <w:tab w:val="right" w:pos="9072"/>
        </w:tabs>
        <w:rPr>
          <w:rFonts w:ascii="Open Sans" w:eastAsia="Gill Sans MT" w:hAnsi="Open Sans" w:cs="Open Sans"/>
          <w:color w:val="000000" w:themeColor="text1"/>
        </w:rPr>
      </w:pPr>
      <w:r w:rsidRPr="005B1449">
        <w:rPr>
          <w:rFonts w:ascii="Open Sans" w:eastAsia="Gill Sans MT" w:hAnsi="Open Sans" w:cs="Open Sans"/>
          <w:color w:val="000000" w:themeColor="text1"/>
        </w:rPr>
        <w:t xml:space="preserve">Minutes confirmed and approved on ………… day of </w:t>
      </w:r>
      <w:r w:rsidR="00AA376A">
        <w:rPr>
          <w:rFonts w:ascii="Open Sans" w:eastAsia="Gill Sans MT" w:hAnsi="Open Sans" w:cs="Open Sans"/>
          <w:color w:val="000000" w:themeColor="text1"/>
        </w:rPr>
        <w:t>………</w:t>
      </w:r>
      <w:r w:rsidRPr="005B1449">
        <w:rPr>
          <w:rFonts w:ascii="Open Sans" w:eastAsia="Gill Sans MT" w:hAnsi="Open Sans" w:cs="Open Sans"/>
          <w:color w:val="000000" w:themeColor="text1"/>
        </w:rPr>
        <w:t xml:space="preserve"> 2026.</w:t>
      </w:r>
    </w:p>
    <w:p w14:paraId="03DC4BCD"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3554B6F0"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0DFAE943" w14:textId="304786D4" w:rsidR="00664CEA" w:rsidRPr="005B1449" w:rsidRDefault="007E2FEE" w:rsidP="00664CEA">
      <w:pPr>
        <w:tabs>
          <w:tab w:val="left" w:pos="7088"/>
          <w:tab w:val="right" w:pos="9072"/>
        </w:tabs>
        <w:spacing w:after="0"/>
        <w:rPr>
          <w:rFonts w:ascii="Open Sans" w:eastAsia="Gill Sans MT" w:hAnsi="Open Sans" w:cs="Open Sans"/>
          <w:color w:val="000000" w:themeColor="text1"/>
        </w:rPr>
      </w:pPr>
      <w:r>
        <w:rPr>
          <w:rFonts w:ascii="Open Sans" w:eastAsia="Gill Sans MT" w:hAnsi="Open Sans" w:cs="Open Sans"/>
          <w:color w:val="000000" w:themeColor="text1"/>
        </w:rPr>
        <w:t>Mr Tim Hinton</w:t>
      </w:r>
    </w:p>
    <w:p w14:paraId="6DD35B2C" w14:textId="77777777" w:rsidR="00664CEA" w:rsidRPr="00633844" w:rsidRDefault="00664CEA" w:rsidP="00664CEA">
      <w:pPr>
        <w:tabs>
          <w:tab w:val="right" w:pos="9072"/>
        </w:tabs>
        <w:rPr>
          <w:rFonts w:ascii="Open Sans" w:eastAsia="Gill Sans MT" w:hAnsi="Open Sans" w:cs="Open Sans"/>
          <w:color w:val="000000" w:themeColor="text1"/>
          <w:u w:val="single"/>
        </w:rPr>
      </w:pPr>
      <w:r>
        <w:rPr>
          <w:rFonts w:ascii="Open Sans" w:eastAsia="Gill Sans MT" w:hAnsi="Open Sans" w:cs="Open Sans"/>
          <w:b/>
          <w:bCs/>
          <w:color w:val="000000" w:themeColor="text1"/>
        </w:rPr>
        <w:t>CHAIRPERSON</w:t>
      </w:r>
    </w:p>
    <w:bookmarkEnd w:id="1"/>
    <w:bookmarkEnd w:id="2"/>
    <w:p w14:paraId="605D8ACA" w14:textId="77777777" w:rsidR="00664CEA" w:rsidRDefault="00664CEA" w:rsidP="00664CEA"/>
    <w:p w14:paraId="710448DD" w14:textId="77777777" w:rsidR="00F55D65" w:rsidRDefault="00F55D65"/>
    <w:sectPr w:rsidR="00F55D65" w:rsidSect="00E86E69">
      <w:headerReference w:type="even" r:id="rId8"/>
      <w:headerReference w:type="default" r:id="rId9"/>
      <w:footerReference w:type="default" r:id="rId10"/>
      <w:headerReference w:type="first" r:id="rId11"/>
      <w:footerReference w:type="first" r:id="rId12"/>
      <w:pgSz w:w="12240" w:h="15840"/>
      <w:pgMar w:top="851"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EA59" w14:textId="77777777" w:rsidR="00E310A7" w:rsidRDefault="00E310A7" w:rsidP="00664CEA">
      <w:pPr>
        <w:spacing w:after="0" w:line="240" w:lineRule="auto"/>
      </w:pPr>
      <w:r>
        <w:separator/>
      </w:r>
    </w:p>
  </w:endnote>
  <w:endnote w:type="continuationSeparator" w:id="0">
    <w:p w14:paraId="286C1A54" w14:textId="77777777" w:rsidR="00E310A7" w:rsidRDefault="00E310A7" w:rsidP="0066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E96A"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4BF841D" w14:textId="77777777"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49007DE4" w14:textId="57AC237B" w:rsidR="00664CEA" w:rsidRDefault="007E2FEE" w:rsidP="007E2FEE">
    <w:pPr>
      <w:tabs>
        <w:tab w:val="decimal" w:pos="4536"/>
        <w:tab w:val="right" w:pos="9070"/>
      </w:tabs>
      <w:spacing w:after="0" w:line="240" w:lineRule="auto"/>
    </w:pPr>
    <w:r>
      <w:rPr>
        <w:rFonts w:ascii="Gill Sans MT" w:eastAsia="Times New Roman" w:hAnsi="Gill Sans MT" w:cs="Times New Roman"/>
        <w:sz w:val="16"/>
        <w:szCs w:val="16"/>
        <w:lang w:val="en-NZ"/>
      </w:rPr>
      <w:t xml:space="preserve">Te Kauwhata </w:t>
    </w:r>
    <w:r w:rsidR="00664CEA" w:rsidRPr="005B1C97">
      <w:rPr>
        <w:rFonts w:ascii="Gill Sans MT" w:eastAsia="Times New Roman" w:hAnsi="Gill Sans MT" w:cs="Times New Roman"/>
        <w:sz w:val="16"/>
        <w:szCs w:val="16"/>
        <w:lang w:val="en-NZ"/>
      </w:rPr>
      <w:t>Community Committee</w:t>
    </w:r>
    <w:r w:rsidR="00664CEA" w:rsidRPr="005B1C97">
      <w:rPr>
        <w:rFonts w:ascii="Gill Sans MT" w:eastAsia="Times New Roman" w:hAnsi="Gill Sans MT" w:cs="Times New Roman"/>
        <w:sz w:val="16"/>
        <w:szCs w:val="16"/>
        <w:lang w:val="en-NZ"/>
      </w:rPr>
      <w:tab/>
    </w:r>
    <w:r w:rsidR="00664CEA" w:rsidRPr="005B1C97">
      <w:rPr>
        <w:rFonts w:ascii="Gill Sans MT" w:eastAsia="Times New Roman" w:hAnsi="Gill Sans MT" w:cs="Times New Roman"/>
        <w:sz w:val="16"/>
        <w:szCs w:val="16"/>
        <w:lang w:val="en-NZ"/>
      </w:rPr>
      <w:fldChar w:fldCharType="begin"/>
    </w:r>
    <w:r w:rsidR="00664CEA" w:rsidRPr="005B1C97">
      <w:rPr>
        <w:rFonts w:ascii="Gill Sans MT" w:eastAsia="Times New Roman" w:hAnsi="Gill Sans MT" w:cs="Times New Roman"/>
        <w:sz w:val="16"/>
        <w:szCs w:val="16"/>
        <w:lang w:val="en-NZ"/>
      </w:rPr>
      <w:instrText xml:space="preserve"> PAGE  \* Arabic  \* MERGEFORMAT </w:instrText>
    </w:r>
    <w:r w:rsidR="00664CEA" w:rsidRPr="005B1C97">
      <w:rPr>
        <w:rFonts w:ascii="Gill Sans MT" w:eastAsia="Times New Roman" w:hAnsi="Gill Sans MT" w:cs="Times New Roman"/>
        <w:sz w:val="16"/>
        <w:szCs w:val="16"/>
        <w:lang w:val="en-NZ"/>
      </w:rPr>
      <w:fldChar w:fldCharType="separate"/>
    </w:r>
    <w:r w:rsidR="00664CEA" w:rsidRPr="005B1C97">
      <w:rPr>
        <w:rFonts w:ascii="Gill Sans MT" w:eastAsia="Times New Roman" w:hAnsi="Gill Sans MT" w:cs="Times New Roman"/>
        <w:sz w:val="16"/>
        <w:szCs w:val="16"/>
        <w:lang w:val="en-NZ"/>
      </w:rPr>
      <w:t>1</w:t>
    </w:r>
    <w:r w:rsidR="00664CEA" w:rsidRPr="005B1C97">
      <w:rPr>
        <w:rFonts w:ascii="Gill Sans MT" w:eastAsia="Times New Roman" w:hAnsi="Gill Sans MT" w:cs="Times New Roman"/>
        <w:sz w:val="16"/>
        <w:szCs w:val="16"/>
        <w:lang w:val="en-NZ"/>
      </w:rPr>
      <w:fldChar w:fldCharType="end"/>
    </w:r>
    <w:r w:rsidR="00664CEA" w:rsidRPr="005B1C97">
      <w:rPr>
        <w:rFonts w:ascii="Gill Sans MT" w:eastAsia="Times New Roman" w:hAnsi="Gill Sans MT" w:cs="Times New Roman"/>
        <w:sz w:val="16"/>
        <w:szCs w:val="16"/>
        <w:lang w:val="en-NZ"/>
      </w:rPr>
      <w:tab/>
      <w:t xml:space="preserve"> Minutes:</w:t>
    </w:r>
    <w:r w:rsidR="00664CEA">
      <w:rPr>
        <w:rFonts w:ascii="Gill Sans MT" w:eastAsia="Times New Roman" w:hAnsi="Gill Sans MT" w:cs="Times New Roman"/>
        <w:sz w:val="16"/>
        <w:szCs w:val="16"/>
        <w:lang w:val="en-NZ"/>
      </w:rPr>
      <w:t xml:space="preserve"> </w:t>
    </w:r>
    <w:r w:rsidR="00CD6572">
      <w:rPr>
        <w:rFonts w:ascii="Gill Sans MT" w:eastAsia="Times New Roman" w:hAnsi="Gill Sans MT" w:cs="Times New Roman"/>
        <w:sz w:val="16"/>
        <w:szCs w:val="16"/>
        <w:lang w:val="en-NZ"/>
      </w:rPr>
      <w:t>3 June</w:t>
    </w:r>
    <w:r>
      <w:rPr>
        <w:rFonts w:ascii="Gill Sans MT" w:eastAsia="Times New Roman" w:hAnsi="Gill Sans MT" w:cs="Times New Roman"/>
        <w:sz w:val="16"/>
        <w:szCs w:val="16"/>
        <w:lang w:val="en-NZ"/>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12B"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089E6AB8" w14:textId="66C9A077"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r>
      <w:rPr>
        <w:rFonts w:ascii="Gill Sans MT" w:eastAsia="Times New Roman" w:hAnsi="Gill Sans MT" w:cs="Times New Roman"/>
        <w:sz w:val="16"/>
        <w:szCs w:val="16"/>
        <w:lang w:val="en-NZ"/>
      </w:rPr>
      <w:tab/>
    </w:r>
    <w:r>
      <w:rPr>
        <w:rFonts w:ascii="Gill Sans MT" w:eastAsia="Times New Roman" w:hAnsi="Gill Sans MT" w:cs="Times New Roman"/>
        <w:sz w:val="16"/>
        <w:szCs w:val="16"/>
        <w:lang w:val="en-NZ"/>
      </w:rPr>
      <w:tab/>
    </w:r>
    <w:r w:rsidRPr="00EC187F">
      <w:rPr>
        <w:rFonts w:ascii="Gill Sans MT" w:eastAsia="Times New Roman" w:hAnsi="Gill Sans MT" w:cs="Times New Roman"/>
        <w:sz w:val="16"/>
        <w:szCs w:val="16"/>
        <w:lang w:val="en-NZ"/>
      </w:rPr>
      <w:t>Minutes:</w:t>
    </w:r>
    <w:r>
      <w:rPr>
        <w:rFonts w:ascii="Gill Sans MT" w:eastAsia="Times New Roman" w:hAnsi="Gill Sans MT" w:cs="Times New Roman"/>
        <w:sz w:val="16"/>
        <w:szCs w:val="16"/>
        <w:lang w:val="en-NZ"/>
      </w:rPr>
      <w:t xml:space="preserve"> </w:t>
    </w:r>
    <w:r w:rsidR="00CD6572">
      <w:rPr>
        <w:rFonts w:ascii="Gill Sans MT" w:eastAsia="Times New Roman" w:hAnsi="Gill Sans MT" w:cs="Times New Roman"/>
        <w:sz w:val="16"/>
        <w:szCs w:val="16"/>
        <w:lang w:val="en-NZ"/>
      </w:rPr>
      <w:t>3 June</w:t>
    </w:r>
    <w:r w:rsidR="007E2FEE">
      <w:rPr>
        <w:rFonts w:ascii="Gill Sans MT" w:eastAsia="Times New Roman" w:hAnsi="Gill Sans MT" w:cs="Times New Roman"/>
        <w:sz w:val="16"/>
        <w:szCs w:val="16"/>
        <w:lang w:val="en-NZ"/>
      </w:rPr>
      <w:t xml:space="preserve"> 2026</w:t>
    </w:r>
  </w:p>
  <w:p w14:paraId="4070BBE2" w14:textId="40B492CF" w:rsidR="00664CEA" w:rsidRDefault="007E2FEE" w:rsidP="00664CEA">
    <w:pPr>
      <w:tabs>
        <w:tab w:val="decimal" w:pos="4536"/>
        <w:tab w:val="right" w:pos="9070"/>
      </w:tabs>
      <w:spacing w:after="0" w:line="240" w:lineRule="auto"/>
      <w:ind w:left="2880" w:hanging="2880"/>
    </w:pPr>
    <w:r>
      <w:rPr>
        <w:rFonts w:ascii="Gill Sans MT" w:eastAsia="Times New Roman" w:hAnsi="Gill Sans MT" w:cs="Times New Roman"/>
        <w:sz w:val="16"/>
        <w:szCs w:val="16"/>
        <w:lang w:val="en-NZ"/>
      </w:rPr>
      <w:t>Te Kau</w:t>
    </w:r>
    <w:r w:rsidR="0090059C">
      <w:rPr>
        <w:rFonts w:ascii="Gill Sans MT" w:eastAsia="Times New Roman" w:hAnsi="Gill Sans MT" w:cs="Times New Roman"/>
        <w:sz w:val="16"/>
        <w:szCs w:val="16"/>
        <w:lang w:val="en-NZ"/>
      </w:rPr>
      <w:t>whata</w:t>
    </w:r>
    <w:r w:rsidR="00664CEA" w:rsidRPr="005B1C97">
      <w:rPr>
        <w:rFonts w:ascii="Gill Sans MT" w:eastAsia="Times New Roman" w:hAnsi="Gill Sans MT" w:cs="Times New Roman"/>
        <w:sz w:val="16"/>
        <w:szCs w:val="16"/>
        <w:lang w:val="en-NZ"/>
      </w:rPr>
      <w:t xml:space="preserve"> Community Committee</w:t>
    </w:r>
    <w:r w:rsidR="00664CEA" w:rsidRPr="005B1C97">
      <w:rPr>
        <w:rFonts w:ascii="Gill Sans MT" w:eastAsia="Times New Roman" w:hAnsi="Gill Sans MT" w:cs="Times New Roman"/>
        <w:sz w:val="16"/>
        <w:szCs w:val="16"/>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93B1" w14:textId="77777777" w:rsidR="00E310A7" w:rsidRDefault="00E310A7" w:rsidP="00664CEA">
      <w:pPr>
        <w:spacing w:after="0" w:line="240" w:lineRule="auto"/>
      </w:pPr>
      <w:r>
        <w:separator/>
      </w:r>
    </w:p>
  </w:footnote>
  <w:footnote w:type="continuationSeparator" w:id="0">
    <w:p w14:paraId="4F5527AF" w14:textId="77777777" w:rsidR="00E310A7" w:rsidRDefault="00E310A7" w:rsidP="0066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8554" w14:textId="49841C63" w:rsidR="0085558D" w:rsidRDefault="00E310A7">
    <w:pPr>
      <w:pStyle w:val="Header"/>
    </w:pPr>
    <w:r>
      <w:rPr>
        <w:noProof/>
      </w:rPr>
      <w:pict w14:anchorId="0422E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7" o:spid="_x0000_s1026" type="#_x0000_t136" style="position:absolute;margin-left:0;margin-top:0;width:518.4pt;height:141.35pt;rotation:315;z-index:-251653120;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3F1F" w14:textId="23E0C10D" w:rsidR="00664CEA" w:rsidRDefault="00E310A7">
    <w:pPr>
      <w:pStyle w:val="Header"/>
    </w:pPr>
    <w:r>
      <w:rPr>
        <w:noProof/>
      </w:rPr>
      <w:pict w14:anchorId="76B1F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8" o:spid="_x0000_s1027" type="#_x0000_t136" style="position:absolute;margin-left:0;margin-top:0;width:518.4pt;height:141.35pt;rotation:315;z-index:-251651072;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p w14:paraId="0E5C7D01" w14:textId="77777777" w:rsidR="00664CEA" w:rsidRDefault="00664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0"/>
    </w:tblGrid>
    <w:tr w:rsidR="00664CEA" w:rsidRPr="00C67A82" w14:paraId="417E8C5B" w14:textId="77777777">
      <w:tc>
        <w:tcPr>
          <w:tcW w:w="9576" w:type="dxa"/>
        </w:tcPr>
        <w:p w14:paraId="673042C6" w14:textId="77777777" w:rsidR="00664CEA" w:rsidRPr="00C67A82" w:rsidRDefault="00664CEA">
          <w:pPr>
            <w:spacing w:after="0" w:line="240" w:lineRule="auto"/>
            <w:ind w:left="57" w:right="-138"/>
            <w:rPr>
              <w:rFonts w:ascii="Gill Sans MT" w:eastAsia="Times New Roman" w:hAnsi="Gill Sans MT" w:cs="Times New Roman"/>
              <w:szCs w:val="20"/>
              <w:lang w:val="en-NZ"/>
            </w:rPr>
          </w:pPr>
          <w:bookmarkStart w:id="3" w:name="_Hlk115953136"/>
          <w:r w:rsidRPr="00C67A82">
            <w:rPr>
              <w:rFonts w:ascii="Gill Sans MT" w:eastAsia="Times New Roman" w:hAnsi="Gill Sans MT" w:cs="Times New Roman"/>
              <w:noProof/>
              <w:szCs w:val="20"/>
              <w:lang w:val="en-NZ" w:eastAsia="en-NZ"/>
            </w:rPr>
            <w:drawing>
              <wp:anchor distT="0" distB="0" distL="114300" distR="114300" simplePos="0" relativeHeight="251659264" behindDoc="1" locked="0" layoutInCell="1" allowOverlap="1" wp14:anchorId="26EB4484" wp14:editId="2AB03786">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168230477" name="Picture 9" descr="W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A82">
            <w:rPr>
              <w:rFonts w:ascii="Gill Sans MT" w:eastAsia="Times New Roman" w:hAnsi="Gill Sans MT" w:cs="Times New Roman"/>
              <w:noProof/>
              <w:szCs w:val="20"/>
              <w:lang w:val="en-NZ" w:eastAsia="en-NZ"/>
            </w:rPr>
            <w:drawing>
              <wp:inline distT="0" distB="0" distL="0" distR="0" wp14:anchorId="454ED2AA" wp14:editId="7BF4AC6E">
                <wp:extent cx="5947410" cy="95250"/>
                <wp:effectExtent l="0" t="0" r="0" b="0"/>
                <wp:docPr id="947560378"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tbl>
  <w:bookmarkEnd w:id="3"/>
  <w:p w14:paraId="2EDB6483" w14:textId="25E1AB29" w:rsidR="00664CEA" w:rsidRDefault="00E310A7">
    <w:pPr>
      <w:pStyle w:val="Header"/>
    </w:pPr>
    <w:r>
      <w:rPr>
        <w:noProof/>
      </w:rPr>
      <w:pict w14:anchorId="6D4FB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6" o:spid="_x0000_s1025"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D09"/>
    <w:multiLevelType w:val="hybridMultilevel"/>
    <w:tmpl w:val="D250F3D8"/>
    <w:lvl w:ilvl="0" w:tplc="1409001B">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21D4D"/>
    <w:multiLevelType w:val="hybridMultilevel"/>
    <w:tmpl w:val="3EBC27BA"/>
    <w:lvl w:ilvl="0" w:tplc="14090013">
      <w:start w:val="1"/>
      <w:numFmt w:val="upperRoman"/>
      <w:lvlText w:val="%1."/>
      <w:lvlJc w:val="righ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AE7335"/>
    <w:multiLevelType w:val="hybridMultilevel"/>
    <w:tmpl w:val="C30ACB30"/>
    <w:lvl w:ilvl="0" w:tplc="FBE2D1A6">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AC1092"/>
    <w:multiLevelType w:val="hybridMultilevel"/>
    <w:tmpl w:val="E86AF08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C661CB"/>
    <w:multiLevelType w:val="hybridMultilevel"/>
    <w:tmpl w:val="55D655D6"/>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7B6E09"/>
    <w:multiLevelType w:val="hybridMultilevel"/>
    <w:tmpl w:val="2A24F4E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65D3231"/>
    <w:multiLevelType w:val="hybridMultilevel"/>
    <w:tmpl w:val="7E1C914C"/>
    <w:lvl w:ilvl="0" w:tplc="1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81B43"/>
    <w:multiLevelType w:val="hybridMultilevel"/>
    <w:tmpl w:val="07F0C69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F984919"/>
    <w:multiLevelType w:val="hybridMultilevel"/>
    <w:tmpl w:val="3470FF9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5D371B"/>
    <w:multiLevelType w:val="hybridMultilevel"/>
    <w:tmpl w:val="32C04872"/>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2B0419"/>
    <w:multiLevelType w:val="hybridMultilevel"/>
    <w:tmpl w:val="B010EAD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6315F53"/>
    <w:multiLevelType w:val="hybridMultilevel"/>
    <w:tmpl w:val="02ACEF6C"/>
    <w:lvl w:ilvl="0" w:tplc="0FB04860">
      <w:numFmt w:val="bullet"/>
      <w:lvlText w:val="-"/>
      <w:lvlJc w:val="left"/>
      <w:pPr>
        <w:ind w:left="720" w:hanging="360"/>
      </w:pPr>
      <w:rPr>
        <w:rFonts w:ascii="Open Sans" w:eastAsiaTheme="minorHAnsi" w:hAnsi="Open Sans" w:cs="Open Sa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8A320B"/>
    <w:multiLevelType w:val="hybridMultilevel"/>
    <w:tmpl w:val="7CC05E86"/>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B8269B"/>
    <w:multiLevelType w:val="hybridMultilevel"/>
    <w:tmpl w:val="48ECF2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1C1748"/>
    <w:multiLevelType w:val="hybridMultilevel"/>
    <w:tmpl w:val="198EC758"/>
    <w:lvl w:ilvl="0" w:tplc="1409001B">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307948C3"/>
    <w:multiLevelType w:val="hybridMultilevel"/>
    <w:tmpl w:val="A2BA2D64"/>
    <w:lvl w:ilvl="0" w:tplc="DBEEE090">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B35E37"/>
    <w:multiLevelType w:val="hybridMultilevel"/>
    <w:tmpl w:val="EACE647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714182"/>
    <w:multiLevelType w:val="hybridMultilevel"/>
    <w:tmpl w:val="5F4C6B1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1855557"/>
    <w:multiLevelType w:val="hybridMultilevel"/>
    <w:tmpl w:val="6FE052AC"/>
    <w:lvl w:ilvl="0" w:tplc="FFFFFFFF">
      <w:start w:val="1"/>
      <w:numFmt w:val="decimal"/>
      <w:lvlText w:val="%1."/>
      <w:lvlJc w:val="left"/>
      <w:pPr>
        <w:ind w:left="1788" w:hanging="360"/>
      </w:pPr>
    </w:lvl>
    <w:lvl w:ilvl="1" w:tplc="1409000F">
      <w:start w:val="1"/>
      <w:numFmt w:val="decimal"/>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0" w15:restartNumberingAfterBreak="0">
    <w:nsid w:val="42EF0207"/>
    <w:multiLevelType w:val="hybridMultilevel"/>
    <w:tmpl w:val="8B36180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7845E9F"/>
    <w:multiLevelType w:val="hybridMultilevel"/>
    <w:tmpl w:val="8CE0EE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A532A1"/>
    <w:multiLevelType w:val="hybridMultilevel"/>
    <w:tmpl w:val="B37421AC"/>
    <w:lvl w:ilvl="0" w:tplc="FFFFFFFF">
      <w:start w:val="1"/>
      <w:numFmt w:val="decimal"/>
      <w:lvlText w:val="%1."/>
      <w:lvlJc w:val="left"/>
      <w:pPr>
        <w:ind w:left="1854" w:hanging="360"/>
      </w:pPr>
    </w:lvl>
    <w:lvl w:ilvl="1" w:tplc="1409000F">
      <w:start w:val="1"/>
      <w:numFmt w:val="decimal"/>
      <w:lvlText w:val="%2."/>
      <w:lvlJc w:val="left"/>
      <w:pPr>
        <w:ind w:left="2508"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3" w15:restartNumberingAfterBreak="0">
    <w:nsid w:val="49186444"/>
    <w:multiLevelType w:val="hybridMultilevel"/>
    <w:tmpl w:val="8CC4D708"/>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D5198B"/>
    <w:multiLevelType w:val="hybridMultilevel"/>
    <w:tmpl w:val="48ECF2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FA1F5E"/>
    <w:multiLevelType w:val="hybridMultilevel"/>
    <w:tmpl w:val="48ECF2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0F61B4"/>
    <w:multiLevelType w:val="hybridMultilevel"/>
    <w:tmpl w:val="94ECB1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597994"/>
    <w:multiLevelType w:val="hybridMultilevel"/>
    <w:tmpl w:val="1E642F7C"/>
    <w:lvl w:ilvl="0" w:tplc="FFFFFFFF">
      <w:start w:val="1"/>
      <w:numFmt w:val="lowerRoman"/>
      <w:lvlText w:val="%1."/>
      <w:lvlJc w:val="right"/>
      <w:pPr>
        <w:ind w:left="720" w:hanging="360"/>
      </w:pPr>
      <w:rPr>
        <w:rFonts w:hint="default"/>
      </w:rPr>
    </w:lvl>
    <w:lvl w:ilvl="1" w:tplc="01DA6660">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4D5D8E"/>
    <w:multiLevelType w:val="hybridMultilevel"/>
    <w:tmpl w:val="D61EFE5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89D1FAC"/>
    <w:multiLevelType w:val="hybridMultilevel"/>
    <w:tmpl w:val="5F4C6B1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5F7CD7"/>
    <w:multiLevelType w:val="hybridMultilevel"/>
    <w:tmpl w:val="0CCC2E7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10F1DA9"/>
    <w:multiLevelType w:val="hybridMultilevel"/>
    <w:tmpl w:val="3098870A"/>
    <w:lvl w:ilvl="0" w:tplc="1409000F">
      <w:start w:val="1"/>
      <w:numFmt w:val="decimal"/>
      <w:lvlText w:val="%1."/>
      <w:lvlJc w:val="left"/>
      <w:pPr>
        <w:ind w:left="1788" w:hanging="360"/>
      </w:pPr>
    </w:lvl>
    <w:lvl w:ilvl="1" w:tplc="14090019">
      <w:start w:val="1"/>
      <w:numFmt w:val="lowerLetter"/>
      <w:lvlText w:val="%2."/>
      <w:lvlJc w:val="left"/>
      <w:pPr>
        <w:ind w:left="2508" w:hanging="360"/>
      </w:pPr>
    </w:lvl>
    <w:lvl w:ilvl="2" w:tplc="1409001B" w:tentative="1">
      <w:start w:val="1"/>
      <w:numFmt w:val="lowerRoman"/>
      <w:lvlText w:val="%3."/>
      <w:lvlJc w:val="right"/>
      <w:pPr>
        <w:ind w:left="3228" w:hanging="180"/>
      </w:pPr>
    </w:lvl>
    <w:lvl w:ilvl="3" w:tplc="1409000F" w:tentative="1">
      <w:start w:val="1"/>
      <w:numFmt w:val="decimal"/>
      <w:lvlText w:val="%4."/>
      <w:lvlJc w:val="left"/>
      <w:pPr>
        <w:ind w:left="3948" w:hanging="360"/>
      </w:pPr>
    </w:lvl>
    <w:lvl w:ilvl="4" w:tplc="14090019" w:tentative="1">
      <w:start w:val="1"/>
      <w:numFmt w:val="lowerLetter"/>
      <w:lvlText w:val="%5."/>
      <w:lvlJc w:val="left"/>
      <w:pPr>
        <w:ind w:left="4668" w:hanging="360"/>
      </w:pPr>
    </w:lvl>
    <w:lvl w:ilvl="5" w:tplc="1409001B" w:tentative="1">
      <w:start w:val="1"/>
      <w:numFmt w:val="lowerRoman"/>
      <w:lvlText w:val="%6."/>
      <w:lvlJc w:val="right"/>
      <w:pPr>
        <w:ind w:left="5388" w:hanging="180"/>
      </w:pPr>
    </w:lvl>
    <w:lvl w:ilvl="6" w:tplc="1409000F" w:tentative="1">
      <w:start w:val="1"/>
      <w:numFmt w:val="decimal"/>
      <w:lvlText w:val="%7."/>
      <w:lvlJc w:val="left"/>
      <w:pPr>
        <w:ind w:left="6108" w:hanging="360"/>
      </w:pPr>
    </w:lvl>
    <w:lvl w:ilvl="7" w:tplc="14090019" w:tentative="1">
      <w:start w:val="1"/>
      <w:numFmt w:val="lowerLetter"/>
      <w:lvlText w:val="%8."/>
      <w:lvlJc w:val="left"/>
      <w:pPr>
        <w:ind w:left="6828" w:hanging="360"/>
      </w:pPr>
    </w:lvl>
    <w:lvl w:ilvl="8" w:tplc="1409001B" w:tentative="1">
      <w:start w:val="1"/>
      <w:numFmt w:val="lowerRoman"/>
      <w:lvlText w:val="%9."/>
      <w:lvlJc w:val="right"/>
      <w:pPr>
        <w:ind w:left="7548" w:hanging="180"/>
      </w:pPr>
    </w:lvl>
  </w:abstractNum>
  <w:abstractNum w:abstractNumId="32" w15:restartNumberingAfterBreak="0">
    <w:nsid w:val="77110F1E"/>
    <w:multiLevelType w:val="hybridMultilevel"/>
    <w:tmpl w:val="343ADEEA"/>
    <w:lvl w:ilvl="0" w:tplc="1409000F">
      <w:start w:val="1"/>
      <w:numFmt w:val="decimal"/>
      <w:lvlText w:val="%1."/>
      <w:lvlJc w:val="left"/>
      <w:pPr>
        <w:ind w:left="1854" w:hanging="360"/>
      </w:p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33" w15:restartNumberingAfterBreak="0">
    <w:nsid w:val="796A22B3"/>
    <w:multiLevelType w:val="multilevel"/>
    <w:tmpl w:val="A55EA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42419969">
    <w:abstractNumId w:val="10"/>
  </w:num>
  <w:num w:numId="2" w16cid:durableId="1680156572">
    <w:abstractNumId w:val="15"/>
  </w:num>
  <w:num w:numId="3" w16cid:durableId="898370193">
    <w:abstractNumId w:val="11"/>
  </w:num>
  <w:num w:numId="4" w16cid:durableId="360861817">
    <w:abstractNumId w:val="2"/>
  </w:num>
  <w:num w:numId="5" w16cid:durableId="1204168657">
    <w:abstractNumId w:val="6"/>
  </w:num>
  <w:num w:numId="6" w16cid:durableId="29495341">
    <w:abstractNumId w:val="12"/>
  </w:num>
  <w:num w:numId="7" w16cid:durableId="2059084108">
    <w:abstractNumId w:val="4"/>
  </w:num>
  <w:num w:numId="8" w16cid:durableId="551965749">
    <w:abstractNumId w:val="16"/>
  </w:num>
  <w:num w:numId="9" w16cid:durableId="1539121218">
    <w:abstractNumId w:val="18"/>
  </w:num>
  <w:num w:numId="10" w16cid:durableId="2102338166">
    <w:abstractNumId w:val="26"/>
  </w:num>
  <w:num w:numId="11" w16cid:durableId="1133333776">
    <w:abstractNumId w:val="13"/>
  </w:num>
  <w:num w:numId="12" w16cid:durableId="1231621242">
    <w:abstractNumId w:val="21"/>
  </w:num>
  <w:num w:numId="13" w16cid:durableId="987130052">
    <w:abstractNumId w:val="17"/>
  </w:num>
  <w:num w:numId="14" w16cid:durableId="1406762186">
    <w:abstractNumId w:val="29"/>
  </w:num>
  <w:num w:numId="15" w16cid:durableId="1481314090">
    <w:abstractNumId w:val="33"/>
  </w:num>
  <w:num w:numId="16" w16cid:durableId="1616404408">
    <w:abstractNumId w:val="23"/>
  </w:num>
  <w:num w:numId="17" w16cid:durableId="1491143323">
    <w:abstractNumId w:val="5"/>
  </w:num>
  <w:num w:numId="18" w16cid:durableId="917405384">
    <w:abstractNumId w:val="9"/>
  </w:num>
  <w:num w:numId="19" w16cid:durableId="507714734">
    <w:abstractNumId w:val="3"/>
  </w:num>
  <w:num w:numId="20" w16cid:durableId="609312834">
    <w:abstractNumId w:val="7"/>
  </w:num>
  <w:num w:numId="21" w16cid:durableId="1208369683">
    <w:abstractNumId w:val="1"/>
  </w:num>
  <w:num w:numId="22" w16cid:durableId="53815993">
    <w:abstractNumId w:val="27"/>
  </w:num>
  <w:num w:numId="23" w16cid:durableId="109126533">
    <w:abstractNumId w:val="30"/>
  </w:num>
  <w:num w:numId="24" w16cid:durableId="2121365411">
    <w:abstractNumId w:val="0"/>
  </w:num>
  <w:num w:numId="25" w16cid:durableId="1622372304">
    <w:abstractNumId w:val="14"/>
  </w:num>
  <w:num w:numId="26" w16cid:durableId="900286697">
    <w:abstractNumId w:val="28"/>
  </w:num>
  <w:num w:numId="27" w16cid:durableId="330912370">
    <w:abstractNumId w:val="8"/>
  </w:num>
  <w:num w:numId="28" w16cid:durableId="2124495277">
    <w:abstractNumId w:val="25"/>
  </w:num>
  <w:num w:numId="29" w16cid:durableId="291862875">
    <w:abstractNumId w:val="24"/>
  </w:num>
  <w:num w:numId="30" w16cid:durableId="28995462">
    <w:abstractNumId w:val="20"/>
  </w:num>
  <w:num w:numId="31" w16cid:durableId="1903709642">
    <w:abstractNumId w:val="31"/>
  </w:num>
  <w:num w:numId="32" w16cid:durableId="699089575">
    <w:abstractNumId w:val="19"/>
  </w:num>
  <w:num w:numId="33" w16cid:durableId="843473519">
    <w:abstractNumId w:val="32"/>
  </w:num>
  <w:num w:numId="34" w16cid:durableId="203542407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EA"/>
    <w:rsid w:val="00010CC5"/>
    <w:rsid w:val="00011C50"/>
    <w:rsid w:val="00013F07"/>
    <w:rsid w:val="000147BE"/>
    <w:rsid w:val="000217F5"/>
    <w:rsid w:val="000253CA"/>
    <w:rsid w:val="0004125E"/>
    <w:rsid w:val="000648E7"/>
    <w:rsid w:val="000709F4"/>
    <w:rsid w:val="0007217B"/>
    <w:rsid w:val="0008236B"/>
    <w:rsid w:val="000A1276"/>
    <w:rsid w:val="000B3E74"/>
    <w:rsid w:val="000C0614"/>
    <w:rsid w:val="000C1AE8"/>
    <w:rsid w:val="000C702F"/>
    <w:rsid w:val="000C72D6"/>
    <w:rsid w:val="000D24FB"/>
    <w:rsid w:val="001002A1"/>
    <w:rsid w:val="001122FC"/>
    <w:rsid w:val="0012293C"/>
    <w:rsid w:val="00171C60"/>
    <w:rsid w:val="00173F37"/>
    <w:rsid w:val="0017783E"/>
    <w:rsid w:val="00177E03"/>
    <w:rsid w:val="00183B15"/>
    <w:rsid w:val="00184D30"/>
    <w:rsid w:val="00195957"/>
    <w:rsid w:val="0019653F"/>
    <w:rsid w:val="00197D89"/>
    <w:rsid w:val="001A7524"/>
    <w:rsid w:val="001C3F07"/>
    <w:rsid w:val="001D4E85"/>
    <w:rsid w:val="001E45F2"/>
    <w:rsid w:val="001E7826"/>
    <w:rsid w:val="00204E39"/>
    <w:rsid w:val="00223E0E"/>
    <w:rsid w:val="0024443D"/>
    <w:rsid w:val="00263AD3"/>
    <w:rsid w:val="00277492"/>
    <w:rsid w:val="002821FD"/>
    <w:rsid w:val="00287419"/>
    <w:rsid w:val="002B741A"/>
    <w:rsid w:val="002C5920"/>
    <w:rsid w:val="002D076C"/>
    <w:rsid w:val="002E7089"/>
    <w:rsid w:val="002F3673"/>
    <w:rsid w:val="002F38E0"/>
    <w:rsid w:val="00301F9B"/>
    <w:rsid w:val="003127A7"/>
    <w:rsid w:val="003141CC"/>
    <w:rsid w:val="00322F84"/>
    <w:rsid w:val="003260A0"/>
    <w:rsid w:val="00335A84"/>
    <w:rsid w:val="00341C64"/>
    <w:rsid w:val="00350947"/>
    <w:rsid w:val="00351901"/>
    <w:rsid w:val="003B31DF"/>
    <w:rsid w:val="003B42AC"/>
    <w:rsid w:val="003C0422"/>
    <w:rsid w:val="003C115A"/>
    <w:rsid w:val="003C2BA4"/>
    <w:rsid w:val="003D51C4"/>
    <w:rsid w:val="003E53A7"/>
    <w:rsid w:val="003F08EB"/>
    <w:rsid w:val="004035BC"/>
    <w:rsid w:val="00403C6C"/>
    <w:rsid w:val="00406C37"/>
    <w:rsid w:val="00415F38"/>
    <w:rsid w:val="00424B6D"/>
    <w:rsid w:val="004406B1"/>
    <w:rsid w:val="0045777C"/>
    <w:rsid w:val="0046366D"/>
    <w:rsid w:val="00466CFE"/>
    <w:rsid w:val="0047173C"/>
    <w:rsid w:val="00482A67"/>
    <w:rsid w:val="004A1FAA"/>
    <w:rsid w:val="004A2892"/>
    <w:rsid w:val="004A3DA9"/>
    <w:rsid w:val="004B1E86"/>
    <w:rsid w:val="004B4952"/>
    <w:rsid w:val="004F0CD8"/>
    <w:rsid w:val="00501896"/>
    <w:rsid w:val="005110ED"/>
    <w:rsid w:val="0053306E"/>
    <w:rsid w:val="00544098"/>
    <w:rsid w:val="00550703"/>
    <w:rsid w:val="0055746D"/>
    <w:rsid w:val="00567224"/>
    <w:rsid w:val="00573096"/>
    <w:rsid w:val="00577E21"/>
    <w:rsid w:val="005A01C5"/>
    <w:rsid w:val="005D1409"/>
    <w:rsid w:val="005D201E"/>
    <w:rsid w:val="005D5CF3"/>
    <w:rsid w:val="005E0BDF"/>
    <w:rsid w:val="005E229F"/>
    <w:rsid w:val="005E4D4E"/>
    <w:rsid w:val="005E4F82"/>
    <w:rsid w:val="005F66D4"/>
    <w:rsid w:val="005F6EFD"/>
    <w:rsid w:val="0060144A"/>
    <w:rsid w:val="00601E96"/>
    <w:rsid w:val="00603E20"/>
    <w:rsid w:val="00611024"/>
    <w:rsid w:val="00612367"/>
    <w:rsid w:val="00617639"/>
    <w:rsid w:val="0062132D"/>
    <w:rsid w:val="00625D14"/>
    <w:rsid w:val="00635A9B"/>
    <w:rsid w:val="00642D8D"/>
    <w:rsid w:val="00653B79"/>
    <w:rsid w:val="00662A49"/>
    <w:rsid w:val="00663213"/>
    <w:rsid w:val="00664CEA"/>
    <w:rsid w:val="006827C3"/>
    <w:rsid w:val="00686949"/>
    <w:rsid w:val="00687ECB"/>
    <w:rsid w:val="0069581D"/>
    <w:rsid w:val="00695E56"/>
    <w:rsid w:val="006A1C06"/>
    <w:rsid w:val="006A4100"/>
    <w:rsid w:val="006A5186"/>
    <w:rsid w:val="006A6A22"/>
    <w:rsid w:val="006E342C"/>
    <w:rsid w:val="006F2038"/>
    <w:rsid w:val="0070093A"/>
    <w:rsid w:val="00714CFB"/>
    <w:rsid w:val="007152D2"/>
    <w:rsid w:val="007505CE"/>
    <w:rsid w:val="0075215B"/>
    <w:rsid w:val="00752BB8"/>
    <w:rsid w:val="007664BD"/>
    <w:rsid w:val="00772FF0"/>
    <w:rsid w:val="00783ABD"/>
    <w:rsid w:val="007944BB"/>
    <w:rsid w:val="0079779D"/>
    <w:rsid w:val="00797906"/>
    <w:rsid w:val="007A3236"/>
    <w:rsid w:val="007B20E8"/>
    <w:rsid w:val="007B681A"/>
    <w:rsid w:val="007D0A15"/>
    <w:rsid w:val="007D302A"/>
    <w:rsid w:val="007E2FEE"/>
    <w:rsid w:val="008221FB"/>
    <w:rsid w:val="00823775"/>
    <w:rsid w:val="0082602C"/>
    <w:rsid w:val="00830CF1"/>
    <w:rsid w:val="00831784"/>
    <w:rsid w:val="00833D4F"/>
    <w:rsid w:val="00843561"/>
    <w:rsid w:val="008456E4"/>
    <w:rsid w:val="0085558D"/>
    <w:rsid w:val="00856CE6"/>
    <w:rsid w:val="008713D8"/>
    <w:rsid w:val="00875710"/>
    <w:rsid w:val="00884C67"/>
    <w:rsid w:val="008924EC"/>
    <w:rsid w:val="00895B6E"/>
    <w:rsid w:val="008A4C61"/>
    <w:rsid w:val="008A7B0E"/>
    <w:rsid w:val="008C07E3"/>
    <w:rsid w:val="008C54A6"/>
    <w:rsid w:val="008C5A83"/>
    <w:rsid w:val="008E50AD"/>
    <w:rsid w:val="008F14A3"/>
    <w:rsid w:val="008F407E"/>
    <w:rsid w:val="0090059C"/>
    <w:rsid w:val="00913571"/>
    <w:rsid w:val="009503D0"/>
    <w:rsid w:val="00992B45"/>
    <w:rsid w:val="009A0C55"/>
    <w:rsid w:val="009B0972"/>
    <w:rsid w:val="009E4826"/>
    <w:rsid w:val="009E69A2"/>
    <w:rsid w:val="009F3DDA"/>
    <w:rsid w:val="00A013A3"/>
    <w:rsid w:val="00A03492"/>
    <w:rsid w:val="00A2042C"/>
    <w:rsid w:val="00A212D1"/>
    <w:rsid w:val="00A272BB"/>
    <w:rsid w:val="00A57413"/>
    <w:rsid w:val="00A75CF4"/>
    <w:rsid w:val="00A76225"/>
    <w:rsid w:val="00A97732"/>
    <w:rsid w:val="00AA376A"/>
    <w:rsid w:val="00AA7BC2"/>
    <w:rsid w:val="00AD27BE"/>
    <w:rsid w:val="00AD2C86"/>
    <w:rsid w:val="00AD3D76"/>
    <w:rsid w:val="00AD643E"/>
    <w:rsid w:val="00AD6494"/>
    <w:rsid w:val="00AD79A1"/>
    <w:rsid w:val="00AE4060"/>
    <w:rsid w:val="00AE41BA"/>
    <w:rsid w:val="00AE47B9"/>
    <w:rsid w:val="00B04F7B"/>
    <w:rsid w:val="00B470C0"/>
    <w:rsid w:val="00B81773"/>
    <w:rsid w:val="00B81D42"/>
    <w:rsid w:val="00B83759"/>
    <w:rsid w:val="00B85D0B"/>
    <w:rsid w:val="00B942BE"/>
    <w:rsid w:val="00BA0396"/>
    <w:rsid w:val="00BA0422"/>
    <w:rsid w:val="00BA22E3"/>
    <w:rsid w:val="00BA28E1"/>
    <w:rsid w:val="00BA556F"/>
    <w:rsid w:val="00BC0828"/>
    <w:rsid w:val="00BC0D8A"/>
    <w:rsid w:val="00BE0A3F"/>
    <w:rsid w:val="00BE5705"/>
    <w:rsid w:val="00BE7330"/>
    <w:rsid w:val="00BE7884"/>
    <w:rsid w:val="00BF1B24"/>
    <w:rsid w:val="00C25DF3"/>
    <w:rsid w:val="00C3397B"/>
    <w:rsid w:val="00C45192"/>
    <w:rsid w:val="00C52E82"/>
    <w:rsid w:val="00C56101"/>
    <w:rsid w:val="00C853F1"/>
    <w:rsid w:val="00C917B8"/>
    <w:rsid w:val="00CA5934"/>
    <w:rsid w:val="00CC3592"/>
    <w:rsid w:val="00CC5CA3"/>
    <w:rsid w:val="00CD6572"/>
    <w:rsid w:val="00D00112"/>
    <w:rsid w:val="00D14E7A"/>
    <w:rsid w:val="00D14F8D"/>
    <w:rsid w:val="00D24C01"/>
    <w:rsid w:val="00D257B6"/>
    <w:rsid w:val="00D37002"/>
    <w:rsid w:val="00D56172"/>
    <w:rsid w:val="00DA303A"/>
    <w:rsid w:val="00DA72C7"/>
    <w:rsid w:val="00DC1F6C"/>
    <w:rsid w:val="00DE161B"/>
    <w:rsid w:val="00DE7D49"/>
    <w:rsid w:val="00DF0EDF"/>
    <w:rsid w:val="00E14E9C"/>
    <w:rsid w:val="00E310A7"/>
    <w:rsid w:val="00E32DF2"/>
    <w:rsid w:val="00E53085"/>
    <w:rsid w:val="00E54C46"/>
    <w:rsid w:val="00E57DC8"/>
    <w:rsid w:val="00E64D6E"/>
    <w:rsid w:val="00E86E69"/>
    <w:rsid w:val="00E97D12"/>
    <w:rsid w:val="00E97F4D"/>
    <w:rsid w:val="00EA5820"/>
    <w:rsid w:val="00EC2F9B"/>
    <w:rsid w:val="00ED640E"/>
    <w:rsid w:val="00EE6C58"/>
    <w:rsid w:val="00EF13EC"/>
    <w:rsid w:val="00EF313D"/>
    <w:rsid w:val="00F4319D"/>
    <w:rsid w:val="00F43AEF"/>
    <w:rsid w:val="00F524F6"/>
    <w:rsid w:val="00F55D65"/>
    <w:rsid w:val="00F57C98"/>
    <w:rsid w:val="00F659D2"/>
    <w:rsid w:val="00F90025"/>
    <w:rsid w:val="00FA3864"/>
    <w:rsid w:val="00FA3ED5"/>
    <w:rsid w:val="00FA5488"/>
    <w:rsid w:val="00FB6DBB"/>
    <w:rsid w:val="00FD0C17"/>
    <w:rsid w:val="00FF10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CB03"/>
  <w15:chartTrackingRefBased/>
  <w15:docId w15:val="{7EFE99EF-1683-4FA1-8707-F2FF94BC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E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6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CEA"/>
    <w:rPr>
      <w:rFonts w:eastAsiaTheme="majorEastAsia" w:cstheme="majorBidi"/>
      <w:color w:val="272727" w:themeColor="text1" w:themeTint="D8"/>
    </w:rPr>
  </w:style>
  <w:style w:type="paragraph" w:styleId="Title">
    <w:name w:val="Title"/>
    <w:basedOn w:val="Normal"/>
    <w:next w:val="Normal"/>
    <w:link w:val="TitleChar"/>
    <w:uiPriority w:val="10"/>
    <w:qFormat/>
    <w:rsid w:val="00664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CEA"/>
    <w:pPr>
      <w:spacing w:before="160"/>
      <w:jc w:val="center"/>
    </w:pPr>
    <w:rPr>
      <w:i/>
      <w:iCs/>
      <w:color w:val="404040" w:themeColor="text1" w:themeTint="BF"/>
    </w:rPr>
  </w:style>
  <w:style w:type="character" w:customStyle="1" w:styleId="QuoteChar">
    <w:name w:val="Quote Char"/>
    <w:basedOn w:val="DefaultParagraphFont"/>
    <w:link w:val="Quote"/>
    <w:uiPriority w:val="29"/>
    <w:rsid w:val="00664CEA"/>
    <w:rPr>
      <w:i/>
      <w:iCs/>
      <w:color w:val="404040" w:themeColor="text1" w:themeTint="BF"/>
    </w:rPr>
  </w:style>
  <w:style w:type="paragraph" w:styleId="ListParagraph">
    <w:name w:val="List Paragraph"/>
    <w:aliases w:val="Recommendation list,Rec para,List Paragraph1,Recommendation,List Paragraph11,Dot pt,F5 List Paragraph,No Spacing1,List Paragraph Char Char Char,Indicator Text,Numbered Para 1,Colorful List - Accent 11,Bullet 1,MAIN CONTENT,Section,Level 3"/>
    <w:basedOn w:val="Normal"/>
    <w:link w:val="ListParagraphChar"/>
    <w:uiPriority w:val="34"/>
    <w:qFormat/>
    <w:rsid w:val="00664CEA"/>
    <w:pPr>
      <w:ind w:left="720"/>
      <w:contextualSpacing/>
    </w:pPr>
  </w:style>
  <w:style w:type="character" w:styleId="IntenseEmphasis">
    <w:name w:val="Intense Emphasis"/>
    <w:basedOn w:val="DefaultParagraphFont"/>
    <w:uiPriority w:val="21"/>
    <w:qFormat/>
    <w:rsid w:val="00664CEA"/>
    <w:rPr>
      <w:i/>
      <w:iCs/>
      <w:color w:val="0F4761" w:themeColor="accent1" w:themeShade="BF"/>
    </w:rPr>
  </w:style>
  <w:style w:type="paragraph" w:styleId="IntenseQuote">
    <w:name w:val="Intense Quote"/>
    <w:basedOn w:val="Normal"/>
    <w:next w:val="Normal"/>
    <w:link w:val="IntenseQuoteChar"/>
    <w:uiPriority w:val="30"/>
    <w:qFormat/>
    <w:rsid w:val="0066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CEA"/>
    <w:rPr>
      <w:i/>
      <w:iCs/>
      <w:color w:val="0F4761" w:themeColor="accent1" w:themeShade="BF"/>
    </w:rPr>
  </w:style>
  <w:style w:type="character" w:styleId="IntenseReference">
    <w:name w:val="Intense Reference"/>
    <w:basedOn w:val="DefaultParagraphFont"/>
    <w:uiPriority w:val="32"/>
    <w:qFormat/>
    <w:rsid w:val="00664CEA"/>
    <w:rPr>
      <w:b/>
      <w:bCs/>
      <w:smallCaps/>
      <w:color w:val="0F4761" w:themeColor="accent1" w:themeShade="BF"/>
      <w:spacing w:val="5"/>
    </w:rPr>
  </w:style>
  <w:style w:type="character" w:customStyle="1" w:styleId="HeaderChar">
    <w:name w:val="Header Char"/>
    <w:basedOn w:val="DefaultParagraphFont"/>
    <w:link w:val="Header"/>
    <w:uiPriority w:val="99"/>
    <w:rsid w:val="00664CEA"/>
  </w:style>
  <w:style w:type="paragraph" w:styleId="Header">
    <w:name w:val="header"/>
    <w:basedOn w:val="Normal"/>
    <w:link w:val="Head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HeaderChar1">
    <w:name w:val="Header Char1"/>
    <w:basedOn w:val="DefaultParagraphFont"/>
    <w:uiPriority w:val="99"/>
    <w:semiHidden/>
    <w:rsid w:val="00664CEA"/>
    <w:rPr>
      <w:kern w:val="0"/>
      <w:sz w:val="22"/>
      <w:szCs w:val="22"/>
      <w:lang w:val="en-US"/>
      <w14:ligatures w14:val="none"/>
    </w:rPr>
  </w:style>
  <w:style w:type="character" w:customStyle="1" w:styleId="FooterChar">
    <w:name w:val="Footer Char"/>
    <w:basedOn w:val="DefaultParagraphFont"/>
    <w:link w:val="Footer"/>
    <w:uiPriority w:val="99"/>
    <w:rsid w:val="00664CEA"/>
  </w:style>
  <w:style w:type="paragraph" w:styleId="Footer">
    <w:name w:val="footer"/>
    <w:basedOn w:val="Normal"/>
    <w:link w:val="Foot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FooterChar1">
    <w:name w:val="Footer Char1"/>
    <w:basedOn w:val="DefaultParagraphFont"/>
    <w:uiPriority w:val="99"/>
    <w:semiHidden/>
    <w:rsid w:val="00664CEA"/>
    <w:rPr>
      <w:kern w:val="0"/>
      <w:sz w:val="22"/>
      <w:szCs w:val="22"/>
      <w:lang w:val="en-US"/>
      <w14:ligatures w14:val="none"/>
    </w:rPr>
  </w:style>
  <w:style w:type="character" w:customStyle="1" w:styleId="ListParagraphChar">
    <w:name w:val="List Paragraph Char"/>
    <w:aliases w:val="Recommendation list Char,Rec para Char,List Paragraph1 Char,Recommendation Char,List Paragraph11 Char,Dot pt Char,F5 List Paragraph Char,No Spacing1 Char,List Paragraph Char Char Char Char,Indicator Text Char,Numbered Para 1 Char"/>
    <w:basedOn w:val="DefaultParagraphFont"/>
    <w:link w:val="ListParagraph"/>
    <w:uiPriority w:val="34"/>
    <w:locked/>
    <w:rsid w:val="00664CEA"/>
  </w:style>
  <w:style w:type="paragraph" w:styleId="ListBullet">
    <w:name w:val="List Bullet"/>
    <w:basedOn w:val="Normal"/>
    <w:uiPriority w:val="99"/>
    <w:rsid w:val="0090059C"/>
    <w:pPr>
      <w:numPr>
        <w:numId w:val="2"/>
      </w:numPr>
      <w:tabs>
        <w:tab w:val="clear" w:pos="360"/>
      </w:tabs>
      <w:spacing w:after="120" w:line="240" w:lineRule="auto"/>
      <w:ind w:left="0" w:firstLine="0"/>
    </w:pPr>
    <w:rPr>
      <w:rFonts w:ascii="Open Sans" w:eastAsia="Times New Roman" w:hAnsi="Open Sans" w:cs="Times New Roman"/>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F4D5-5CC4-4D5B-B297-F41FE137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Saunders</dc:creator>
  <cp:keywords/>
  <dc:description/>
  <cp:lastModifiedBy>Elizabeth Saunders</cp:lastModifiedBy>
  <cp:revision>3</cp:revision>
  <dcterms:created xsi:type="dcterms:W3CDTF">2026-06-10T08:33:00Z</dcterms:created>
  <dcterms:modified xsi:type="dcterms:W3CDTF">2026-07-08T20:00:00Z</dcterms:modified>
</cp:coreProperties>
</file>